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85" w:rsidRPr="002B6CC1" w:rsidRDefault="00F46385" w:rsidP="00F46385">
      <w:pPr>
        <w:pStyle w:val="Heading1"/>
        <w:rPr>
          <w:lang w:val="sq-AL"/>
        </w:rPr>
      </w:pPr>
      <w:bookmarkStart w:id="0" w:name="_Toc11622272"/>
      <w:r w:rsidRPr="002B6CC1">
        <w:rPr>
          <w:lang w:val="sq-AL"/>
        </w:rPr>
        <w:t>Titulli</w:t>
      </w:r>
      <w:r w:rsidRPr="002B6CC1">
        <w:rPr>
          <w:lang w:val="sq-AL"/>
        </w:rPr>
        <w:tab/>
        <w:t>i lëndës: Vepra të zgjedhura të letërsisë moderne</w:t>
      </w:r>
      <w:bookmarkEnd w:id="0"/>
      <w:r w:rsidRPr="002B6CC1">
        <w:rPr>
          <w:lang w:val="sq-AL"/>
        </w:rPr>
        <w:t xml:space="preserve"> </w:t>
      </w:r>
    </w:p>
    <w:p w:rsidR="00F46385" w:rsidRPr="00E725B3" w:rsidRDefault="00F46385" w:rsidP="00F46385">
      <w:pPr>
        <w:rPr>
          <w:rFonts w:ascii="Calibri" w:hAnsi="Calibri"/>
          <w:lang w:val="sq-AL"/>
        </w:rPr>
      </w:pPr>
    </w:p>
    <w:tbl>
      <w:tblPr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46385" w:rsidRPr="00E725B3" w:rsidTr="00C75E69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  <w:b/>
              </w:rPr>
              <w:t>Informatat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themelore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për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46385" w:rsidRPr="00E725B3" w:rsidRDefault="00F46385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F46385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Njësia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akademike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Fakulteti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Filologjisë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Departamenti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  <w:proofErr w:type="spellStart"/>
            <w:r w:rsidRPr="00E725B3">
              <w:rPr>
                <w:rFonts w:ascii="Calibri" w:hAnsi="Calibri"/>
              </w:rPr>
              <w:t>Gjuhë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</w:p>
        </w:tc>
      </w:tr>
      <w:tr w:rsidR="00F46385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Titulli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Vepra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zgjedhura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moderne</w:t>
            </w:r>
            <w:proofErr w:type="spellEnd"/>
          </w:p>
        </w:tc>
      </w:tr>
      <w:tr w:rsidR="00F46385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Niveli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BA</w:t>
            </w:r>
          </w:p>
        </w:tc>
      </w:tr>
      <w:tr w:rsidR="00F46385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Statusi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Zgjedhore</w:t>
            </w:r>
            <w:proofErr w:type="spellEnd"/>
          </w:p>
        </w:tc>
      </w:tr>
      <w:tr w:rsidR="00F46385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Viti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studimeve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FC65A1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Viti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III-</w:t>
            </w:r>
            <w:proofErr w:type="spellStart"/>
            <w:r w:rsidR="00FC65A1">
              <w:rPr>
                <w:rFonts w:ascii="Calibri" w:hAnsi="Calibri"/>
              </w:rPr>
              <w:t>t</w:t>
            </w:r>
            <w:r w:rsidRPr="00E725B3">
              <w:rPr>
                <w:rFonts w:ascii="Calibri" w:hAnsi="Calibri"/>
              </w:rPr>
              <w:t>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</w:p>
        </w:tc>
      </w:tr>
      <w:tr w:rsidR="00F46385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Numri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orëve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javë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2+0</w:t>
            </w:r>
          </w:p>
        </w:tc>
      </w:tr>
      <w:tr w:rsidR="00F46385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Kreditë</w:t>
            </w:r>
            <w:proofErr w:type="spellEnd"/>
            <w:r w:rsidRPr="00E725B3">
              <w:rPr>
                <w:rFonts w:ascii="Calibri" w:hAnsi="Calibri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4 ECTS</w:t>
            </w:r>
          </w:p>
        </w:tc>
      </w:tr>
      <w:tr w:rsidR="00F46385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Koha / </w:t>
            </w:r>
            <w:proofErr w:type="spellStart"/>
            <w:r w:rsidRPr="00E725B3">
              <w:rPr>
                <w:rFonts w:ascii="Calibri" w:hAnsi="Calibri"/>
              </w:rPr>
              <w:t>Vendi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Sipas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orarit</w:t>
            </w:r>
            <w:proofErr w:type="spellEnd"/>
          </w:p>
        </w:tc>
      </w:tr>
      <w:tr w:rsidR="00F46385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Mësimdhënësi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Prof. ass. Dr. </w:t>
            </w:r>
            <w:proofErr w:type="spellStart"/>
            <w:r w:rsidRPr="00E725B3">
              <w:rPr>
                <w:rFonts w:ascii="Calibri" w:hAnsi="Calibri"/>
              </w:rPr>
              <w:t>Albulena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Blakaj</w:t>
            </w:r>
            <w:proofErr w:type="spellEnd"/>
            <w:r w:rsidRPr="00E725B3">
              <w:rPr>
                <w:rFonts w:ascii="Calibri" w:hAnsi="Calibri"/>
              </w:rPr>
              <w:t xml:space="preserve">- </w:t>
            </w:r>
            <w:proofErr w:type="spellStart"/>
            <w:r w:rsidRPr="00E725B3">
              <w:rPr>
                <w:rFonts w:ascii="Calibri" w:hAnsi="Calibri"/>
              </w:rPr>
              <w:t>Gashi</w:t>
            </w:r>
            <w:proofErr w:type="spellEnd"/>
          </w:p>
        </w:tc>
      </w:tr>
      <w:tr w:rsidR="00F46385" w:rsidRPr="00952D4A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dhënat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kontaktuese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>Tel: 038222970/ albulena.blakaj@uni-pr.edu</w:t>
            </w:r>
          </w:p>
        </w:tc>
      </w:tr>
      <w:tr w:rsidR="00F46385" w:rsidRPr="00E725B3" w:rsidTr="00C75E69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Përshkrimi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after="120"/>
              <w:jc w:val="both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  <w:bCs/>
              </w:rPr>
              <w:t>Lënda</w:t>
            </w:r>
            <w:proofErr w:type="spellEnd"/>
            <w:r w:rsidRPr="00E725B3">
              <w:rPr>
                <w:rFonts w:ascii="Calibri" w:hAnsi="Calibri"/>
                <w:bCs/>
              </w:rPr>
              <w:t xml:space="preserve"> “</w:t>
            </w:r>
            <w:proofErr w:type="spellStart"/>
            <w:r w:rsidRPr="00E725B3">
              <w:rPr>
                <w:rFonts w:ascii="Calibri" w:hAnsi="Calibri"/>
              </w:rPr>
              <w:t>V</w:t>
            </w:r>
            <w:r w:rsidRPr="00E725B3">
              <w:rPr>
                <w:rFonts w:ascii="Calibri" w:hAnsi="Calibri"/>
                <w:bCs/>
              </w:rPr>
              <w:t>epra</w:t>
            </w:r>
            <w:proofErr w:type="spellEnd"/>
            <w:r w:rsidRPr="00E725B3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Cs/>
              </w:rPr>
              <w:t>të</w:t>
            </w:r>
            <w:proofErr w:type="spellEnd"/>
            <w:r w:rsidRPr="00E725B3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Cs/>
              </w:rPr>
              <w:t>zgjedhura</w:t>
            </w:r>
            <w:proofErr w:type="spellEnd"/>
            <w:r w:rsidRPr="00E725B3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Cs/>
              </w:rPr>
              <w:t>të</w:t>
            </w:r>
            <w:proofErr w:type="spellEnd"/>
            <w:r w:rsidRPr="00E725B3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Cs/>
              </w:rPr>
              <w:t>letërsisë</w:t>
            </w:r>
            <w:proofErr w:type="spellEnd"/>
            <w:r w:rsidRPr="00E725B3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Cs/>
              </w:rPr>
              <w:t>gjermane</w:t>
            </w:r>
            <w:proofErr w:type="spellEnd"/>
            <w:r w:rsidRPr="00E725B3">
              <w:rPr>
                <w:rFonts w:ascii="Calibri" w:hAnsi="Calibri"/>
              </w:rPr>
              <w:t xml:space="preserve">” </w:t>
            </w:r>
            <w:proofErr w:type="spellStart"/>
            <w:r w:rsidRPr="00E725B3">
              <w:rPr>
                <w:rFonts w:ascii="Calibri" w:hAnsi="Calibri"/>
              </w:rPr>
              <w:t>ndihmon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studentët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fokusohen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zgjedhura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kryesisht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ato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janë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përkthyer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janë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bërë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njohura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pjesën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madhe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botës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Pra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janë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kryesisht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trajtojnë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tema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ndryshme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përditshmërisë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karakter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thellë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psikologjik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bën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afërta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edhe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studentët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sa</w:t>
            </w:r>
            <w:proofErr w:type="spellEnd"/>
            <w:r w:rsidRPr="00E725B3">
              <w:rPr>
                <w:rFonts w:ascii="Calibri" w:hAnsi="Calibri"/>
              </w:rPr>
              <w:t xml:space="preserve"> u </w:t>
            </w:r>
            <w:proofErr w:type="spellStart"/>
            <w:r w:rsidRPr="00E725B3">
              <w:rPr>
                <w:rFonts w:ascii="Calibri" w:hAnsi="Calibri"/>
              </w:rPr>
              <w:t>përket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ideve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interesave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Te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ky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kurs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theksi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vihet</w:t>
            </w:r>
            <w:proofErr w:type="spellEnd"/>
            <w:r w:rsidRPr="00E725B3">
              <w:rPr>
                <w:rFonts w:ascii="Calibri" w:hAnsi="Calibri"/>
              </w:rPr>
              <w:t xml:space="preserve"> jo </w:t>
            </w:r>
            <w:proofErr w:type="spellStart"/>
            <w:r w:rsidRPr="00E725B3">
              <w:rPr>
                <w:rFonts w:ascii="Calibri" w:hAnsi="Calibri"/>
              </w:rPr>
              <w:t>vetëm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zgjedhura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por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janë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përfaqësuara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gjitha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vendet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gjermanofolëse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Analizohen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interpretohen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zgjedhura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si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  <w:proofErr w:type="spellStart"/>
            <w:r w:rsidRPr="00E725B3">
              <w:rPr>
                <w:rFonts w:ascii="Calibri" w:hAnsi="Calibri"/>
                <w:i/>
              </w:rPr>
              <w:t>Siddarta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, Homo Faber, </w:t>
            </w:r>
            <w:proofErr w:type="spellStart"/>
            <w:r w:rsidRPr="00E725B3">
              <w:rPr>
                <w:rFonts w:ascii="Calibri" w:hAnsi="Calibri"/>
                <w:i/>
              </w:rPr>
              <w:t>Vizita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/>
              </w:rPr>
              <w:t>zonjës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/>
              </w:rPr>
              <w:t>plakë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, </w:t>
            </w:r>
            <w:proofErr w:type="spellStart"/>
            <w:r w:rsidRPr="00E725B3">
              <w:rPr>
                <w:rFonts w:ascii="Calibri" w:hAnsi="Calibri"/>
                <w:i/>
              </w:rPr>
              <w:t>Letra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/>
              </w:rPr>
              <w:t>një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/>
              </w:rPr>
              <w:t>të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/>
              </w:rPr>
              <w:t>panjohure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, </w:t>
            </w:r>
            <w:proofErr w:type="spellStart"/>
            <w:r w:rsidRPr="00E725B3">
              <w:rPr>
                <w:rFonts w:ascii="Calibri" w:hAnsi="Calibri"/>
                <w:i/>
              </w:rPr>
              <w:t>Në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/>
              </w:rPr>
              <w:t>koloninë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 e</w:t>
            </w:r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/>
              </w:rPr>
              <w:t>ndëshkimit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, </w:t>
            </w:r>
            <w:proofErr w:type="spellStart"/>
            <w:r w:rsidRPr="00E725B3">
              <w:rPr>
                <w:rFonts w:ascii="Calibri" w:hAnsi="Calibri"/>
                <w:i/>
              </w:rPr>
              <w:t>Parfumi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, </w:t>
            </w:r>
            <w:proofErr w:type="spellStart"/>
            <w:r w:rsidRPr="00E725B3">
              <w:rPr>
                <w:rFonts w:ascii="Calibri" w:hAnsi="Calibri"/>
                <w:i/>
              </w:rPr>
              <w:t>Liebediener</w:t>
            </w:r>
            <w:proofErr w:type="spellEnd"/>
            <w:r w:rsidRPr="00E725B3">
              <w:rPr>
                <w:rFonts w:ascii="Calibri" w:hAnsi="Calibri"/>
                <w:i/>
              </w:rPr>
              <w:t>,</w:t>
            </w:r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etj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gjitha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autorëve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njohur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si</w:t>
            </w:r>
            <w:proofErr w:type="spellEnd"/>
            <w:r w:rsidRPr="00E725B3">
              <w:rPr>
                <w:rFonts w:ascii="Calibri" w:hAnsi="Calibri"/>
              </w:rPr>
              <w:t xml:space="preserve">: Herman Hesse, Max Frisch, Friedrich </w:t>
            </w:r>
            <w:proofErr w:type="spellStart"/>
            <w:r w:rsidRPr="00E725B3">
              <w:rPr>
                <w:rFonts w:ascii="Calibri" w:hAnsi="Calibri"/>
              </w:rPr>
              <w:t>Dürrenmatt</w:t>
            </w:r>
            <w:proofErr w:type="spellEnd"/>
            <w:r w:rsidRPr="00E725B3">
              <w:rPr>
                <w:rFonts w:ascii="Calibri" w:hAnsi="Calibri"/>
              </w:rPr>
              <w:t xml:space="preserve">, Stefan Zweig, Franz Kafka, </w:t>
            </w:r>
            <w:proofErr w:type="spellStart"/>
            <w:r w:rsidRPr="00E725B3">
              <w:rPr>
                <w:rFonts w:ascii="Calibri" w:hAnsi="Calibri"/>
              </w:rPr>
              <w:t>Patrik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Süskind</w:t>
            </w:r>
            <w:proofErr w:type="spellEnd"/>
            <w:r w:rsidRPr="00E725B3">
              <w:rPr>
                <w:rFonts w:ascii="Calibri" w:hAnsi="Calibri"/>
              </w:rPr>
              <w:t xml:space="preserve">, Julia Frank, </w:t>
            </w:r>
            <w:proofErr w:type="spellStart"/>
            <w:r w:rsidRPr="00E725B3">
              <w:rPr>
                <w:rFonts w:ascii="Calibri" w:hAnsi="Calibri"/>
              </w:rPr>
              <w:t>etj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Qëllim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përveç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njohjes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autorë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vepra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gjithëgjermane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është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poashtu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studentët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aftësohen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t’i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interpretojnë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ato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njëkohësisht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mësohen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krijojnë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mendim</w:t>
            </w:r>
            <w:proofErr w:type="spellEnd"/>
            <w:r w:rsidRPr="00E725B3">
              <w:rPr>
                <w:rFonts w:ascii="Calibri" w:hAnsi="Calibri"/>
              </w:rPr>
              <w:t xml:space="preserve"> personal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veprat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ta </w:t>
            </w:r>
            <w:proofErr w:type="spellStart"/>
            <w:r w:rsidRPr="00E725B3">
              <w:rPr>
                <w:rFonts w:ascii="Calibri" w:hAnsi="Calibri"/>
              </w:rPr>
              <w:t>shprehin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atë</w:t>
            </w:r>
            <w:proofErr w:type="spellEnd"/>
            <w:r w:rsidRPr="00E725B3">
              <w:rPr>
                <w:rFonts w:ascii="Calibri" w:hAnsi="Calibri"/>
              </w:rPr>
              <w:t>.</w:t>
            </w:r>
          </w:p>
        </w:tc>
      </w:tr>
      <w:tr w:rsidR="00F46385" w:rsidRPr="00952D4A" w:rsidTr="00C75E69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lastRenderedPageBreak/>
              <w:t>Qëllimet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F4638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>Lënda Vepra të zgjedhura të letërsisë gjermane ka për objektiv fokusimin te autorë e vepra të zgjedhura gjithëgjermane, kryesisht te ato që janë përkthyer e janë bërë të njohura në pjesën më të madhe të botës;</w:t>
            </w:r>
          </w:p>
          <w:p w:rsidR="00F46385" w:rsidRPr="00E725B3" w:rsidRDefault="00F46385" w:rsidP="00F4638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t’i njohë studentët me autorët kryesorë të letërsisë gjermane të cilët zënë vend të rëndësishëm në letërsinë botërore;  </w:t>
            </w:r>
          </w:p>
          <w:p w:rsidR="00F46385" w:rsidRPr="00E725B3" w:rsidRDefault="00F46385" w:rsidP="00F46385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Njohja e studentëve me veprat më të njohura të letërsisë moderne gjermane,  ndikimin e psikanalistëve dhe psikanalizës te shkrimtarët e veprat e përmendura, prapaskenën historike të zhvillimit të tyre, llojet kryesore letrare të periudhave, </w:t>
            </w:r>
          </w:p>
          <w:p w:rsidR="00F46385" w:rsidRPr="00E725B3" w:rsidRDefault="00F46385" w:rsidP="00F46385">
            <w:pPr>
              <w:numPr>
                <w:ilvl w:val="0"/>
                <w:numId w:val="2"/>
              </w:numPr>
              <w:jc w:val="both"/>
              <w:outlineLvl w:val="0"/>
              <w:rPr>
                <w:rFonts w:ascii="Calibri" w:hAnsi="Calibri"/>
                <w:lang w:val="sq-AL"/>
              </w:rPr>
            </w:pPr>
            <w:bookmarkStart w:id="1" w:name="_Toc11622273"/>
            <w:r w:rsidRPr="00E725B3">
              <w:rPr>
                <w:rFonts w:ascii="Calibri" w:hAnsi="Calibri"/>
                <w:lang w:val="sq-AL"/>
              </w:rPr>
              <w:t>Lënda ka për qëllim t’i mësojë studentët të analizojnë dhe interpretojnë veprat letrare, të krijojnë mendim personal për veprat dhe ta shprehin atë</w:t>
            </w:r>
            <w:bookmarkEnd w:id="1"/>
          </w:p>
          <w:p w:rsidR="00F46385" w:rsidRPr="00E725B3" w:rsidRDefault="00F46385" w:rsidP="00C75E69">
            <w:pPr>
              <w:ind w:left="1080"/>
              <w:jc w:val="both"/>
              <w:outlineLvl w:val="0"/>
              <w:rPr>
                <w:rFonts w:ascii="Calibri" w:hAnsi="Calibri"/>
                <w:lang w:val="sq-AL"/>
              </w:rPr>
            </w:pPr>
          </w:p>
        </w:tc>
      </w:tr>
    </w:tbl>
    <w:p w:rsidR="00F46385" w:rsidRPr="00E725B3" w:rsidRDefault="00F46385" w:rsidP="00F46385">
      <w:pPr>
        <w:spacing w:line="259" w:lineRule="auto"/>
        <w:ind w:left="-718" w:right="11185"/>
        <w:rPr>
          <w:rFonts w:ascii="Calibri" w:hAnsi="Calibri"/>
          <w:lang w:val="sq-AL"/>
        </w:rPr>
      </w:pPr>
    </w:p>
    <w:tbl>
      <w:tblPr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505"/>
        <w:gridCol w:w="2015"/>
        <w:gridCol w:w="338"/>
        <w:gridCol w:w="3647"/>
        <w:gridCol w:w="1325"/>
      </w:tblGrid>
      <w:tr w:rsidR="00F46385" w:rsidRPr="00952D4A" w:rsidTr="00C75E69">
        <w:trPr>
          <w:trHeight w:val="628"/>
        </w:trPr>
        <w:tc>
          <w:tcPr>
            <w:tcW w:w="522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pStyle w:val="NoSpacing"/>
              <w:spacing w:line="276" w:lineRule="auto"/>
              <w:jc w:val="both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Pas përfundimit të sukseshem te këtij kursi (lënde) studenti do të: </w:t>
            </w:r>
          </w:p>
          <w:p w:rsidR="00F46385" w:rsidRPr="00E725B3" w:rsidRDefault="00F46385" w:rsidP="00C75E69">
            <w:pPr>
              <w:pStyle w:val="NoSpacing"/>
              <w:spacing w:line="276" w:lineRule="auto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- dijë për autorët kryesorë të letërsisë moderne gjermane të cilët zënë vend të rëndësishëm në letërsinë botërore;  </w:t>
            </w:r>
          </w:p>
          <w:p w:rsidR="00F46385" w:rsidRPr="00E725B3" w:rsidRDefault="00F46385" w:rsidP="00C75E69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F46385" w:rsidRPr="00952D4A" w:rsidTr="00C75E69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46385" w:rsidRPr="00E725B3" w:rsidRDefault="00F46385" w:rsidP="00C75E69">
            <w:pPr>
              <w:spacing w:after="160" w:line="259" w:lineRule="auto"/>
              <w:rPr>
                <w:rFonts w:ascii="Calibri" w:hAnsi="Calibri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pStyle w:val="NoSpacing"/>
              <w:spacing w:line="276" w:lineRule="auto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>- dijë për  ndikimin e psikanalistëve dhe psikanalizës te shkrimtarët e veprat e përmendura</w:t>
            </w:r>
          </w:p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</w:p>
        </w:tc>
      </w:tr>
      <w:tr w:rsidR="00F46385" w:rsidRPr="00952D4A" w:rsidTr="00C75E69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46385" w:rsidRPr="00E725B3" w:rsidRDefault="00F46385" w:rsidP="00C75E69">
            <w:pPr>
              <w:spacing w:after="160" w:line="259" w:lineRule="auto"/>
              <w:rPr>
                <w:rFonts w:ascii="Calibri" w:hAnsi="Calibri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pStyle w:val="NoSpacing"/>
              <w:spacing w:line="276" w:lineRule="auto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- jetë në gjendje të shkruaj punime rreth temave nga letërsia moderne; </w:t>
            </w:r>
          </w:p>
        </w:tc>
      </w:tr>
      <w:tr w:rsidR="00F46385" w:rsidRPr="00952D4A" w:rsidTr="00C75E69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46385" w:rsidRPr="00E725B3" w:rsidRDefault="00F46385" w:rsidP="00C75E69">
            <w:pPr>
              <w:spacing w:after="160" w:line="259" w:lineRule="auto"/>
              <w:rPr>
                <w:rFonts w:ascii="Calibri" w:hAnsi="Calibri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pStyle w:val="NoSpacing"/>
              <w:spacing w:line="276" w:lineRule="auto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- mund të bëjë dallimin mes llojeve të ndryshme të krijimeve letrare; </w:t>
            </w:r>
          </w:p>
        </w:tc>
      </w:tr>
      <w:tr w:rsidR="00F46385" w:rsidRPr="00952D4A" w:rsidTr="00C75E69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46385" w:rsidRPr="00E725B3" w:rsidRDefault="00F46385" w:rsidP="00C75E69">
            <w:pPr>
              <w:spacing w:after="160" w:line="259" w:lineRule="auto"/>
              <w:rPr>
                <w:rFonts w:ascii="Calibri" w:hAnsi="Calibri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pStyle w:val="NoSpacing"/>
              <w:spacing w:line="276" w:lineRule="auto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- të krahasojë mes rrymave të ndryshme letrare të cilave iu takojnë autorët dhe veprat e zgjedhura; </w:t>
            </w:r>
          </w:p>
          <w:p w:rsidR="00F46385" w:rsidRPr="00E725B3" w:rsidRDefault="00F46385" w:rsidP="00C75E69">
            <w:pPr>
              <w:pStyle w:val="NoSpacing"/>
              <w:spacing w:line="276" w:lineRule="auto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- të zhvillojë debat me kolegët e tij rreth një teme nga letërsia; </w:t>
            </w:r>
          </w:p>
          <w:p w:rsidR="00F46385" w:rsidRPr="00E725B3" w:rsidRDefault="00F46385" w:rsidP="00F46385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lastRenderedPageBreak/>
              <w:t xml:space="preserve">zhvillojë aftësinë e krijimit të mendimit të pavarur rreth një vepre letrare </w:t>
            </w:r>
          </w:p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  <w:lang w:val="sq-AL"/>
              </w:rPr>
            </w:pPr>
          </w:p>
        </w:tc>
      </w:tr>
      <w:tr w:rsidR="00F46385" w:rsidRPr="00952D4A" w:rsidTr="00C75E69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46385" w:rsidRPr="00E725B3" w:rsidRDefault="00F46385" w:rsidP="00C75E69">
            <w:pPr>
              <w:spacing w:after="160" w:line="259" w:lineRule="auto"/>
              <w:rPr>
                <w:rFonts w:ascii="Calibri" w:hAnsi="Calibr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F46385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contextualSpacing/>
            </w:pPr>
            <w:r w:rsidRPr="00E725B3">
              <w:t>të jetë në gjendje ta shprehë mendimin e krijuar për një temë a vepër të caktuar;</w:t>
            </w:r>
          </w:p>
        </w:tc>
      </w:tr>
      <w:tr w:rsidR="00F46385" w:rsidRPr="00952D4A" w:rsidTr="00C75E69"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Ngarkesa e studentit (duhet të jetë në përputhje me rezultatet e nxënies së studentit)</w:t>
            </w:r>
          </w:p>
        </w:tc>
      </w:tr>
      <w:tr w:rsidR="00F46385" w:rsidRPr="00E725B3" w:rsidTr="00C75E69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Aktiviteti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tabs>
                <w:tab w:val="center" w:pos="696"/>
                <w:tab w:val="center" w:pos="2303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  <w:proofErr w:type="spellStart"/>
            <w:r w:rsidRPr="00E725B3">
              <w:rPr>
                <w:rFonts w:ascii="Calibri" w:hAnsi="Calibri"/>
              </w:rPr>
              <w:t>Orë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mësimore</w:t>
            </w:r>
            <w:proofErr w:type="spellEnd"/>
            <w:r w:rsidRPr="00E725B3">
              <w:rPr>
                <w:rFonts w:ascii="Calibri" w:hAnsi="Calibri"/>
              </w:rPr>
              <w:tab/>
            </w:r>
            <w:proofErr w:type="spellStart"/>
            <w:r w:rsidRPr="00E725B3">
              <w:rPr>
                <w:rFonts w:ascii="Calibri" w:hAnsi="Calibri"/>
              </w:rPr>
              <w:t>Ditë</w:t>
            </w:r>
            <w:proofErr w:type="spellEnd"/>
            <w:r w:rsidRPr="00E725B3">
              <w:rPr>
                <w:rFonts w:ascii="Calibri" w:hAnsi="Calibri"/>
              </w:rPr>
              <w:t>/</w:t>
            </w:r>
            <w:proofErr w:type="spellStart"/>
            <w:r w:rsidRPr="00E725B3">
              <w:rPr>
                <w:rFonts w:ascii="Calibri" w:hAnsi="Calibri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Gjithsej</w:t>
            </w:r>
            <w:proofErr w:type="spellEnd"/>
          </w:p>
        </w:tc>
      </w:tr>
      <w:tr w:rsidR="00F46385" w:rsidRPr="00E725B3" w:rsidTr="00C75E69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Ligjëratat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tabs>
                <w:tab w:val="center" w:pos="61"/>
                <w:tab w:val="center" w:pos="1974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  <w:r w:rsidRPr="00E725B3">
              <w:rPr>
                <w:rFonts w:ascii="Calibri" w:hAnsi="Calibri"/>
              </w:rPr>
              <w:t>2</w:t>
            </w:r>
            <w:r w:rsidRPr="00E725B3">
              <w:rPr>
                <w:rFonts w:ascii="Calibri" w:hAnsi="Calibr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22.5</w:t>
            </w:r>
          </w:p>
        </w:tc>
      </w:tr>
      <w:tr w:rsidR="00F46385" w:rsidRPr="00E725B3" w:rsidTr="00C75E69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Teori</w:t>
            </w:r>
            <w:proofErr w:type="spellEnd"/>
            <w:r w:rsidRPr="00E725B3">
              <w:rPr>
                <w:rFonts w:ascii="Calibri" w:hAnsi="Calibri"/>
              </w:rPr>
              <w:t>/</w:t>
            </w:r>
            <w:proofErr w:type="spellStart"/>
            <w:r w:rsidRPr="00E725B3">
              <w:rPr>
                <w:rFonts w:ascii="Calibri" w:hAnsi="Calibri"/>
              </w:rPr>
              <w:t>Punë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laborator</w:t>
            </w:r>
            <w:proofErr w:type="spellEnd"/>
            <w:r w:rsidRPr="00E725B3">
              <w:rPr>
                <w:rFonts w:ascii="Calibri" w:hAnsi="Calibri"/>
              </w:rPr>
              <w:t>/</w:t>
            </w:r>
            <w:proofErr w:type="spellStart"/>
            <w:r w:rsidRPr="00E725B3">
              <w:rPr>
                <w:rFonts w:ascii="Calibri" w:hAnsi="Calibri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E725B3" w:rsidRDefault="00F46385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F46385" w:rsidRPr="00E725B3" w:rsidTr="00C75E69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Punë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tabs>
                <w:tab w:val="center" w:pos="62"/>
                <w:tab w:val="center" w:pos="1974"/>
              </w:tabs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</w:p>
        </w:tc>
      </w:tr>
      <w:tr w:rsidR="00F46385" w:rsidRPr="00E725B3" w:rsidTr="00C75E69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Përgatitje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test </w:t>
            </w:r>
            <w:proofErr w:type="spellStart"/>
            <w:r w:rsidRPr="00E725B3">
              <w:rPr>
                <w:rFonts w:ascii="Calibri" w:hAnsi="Calibri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E725B3" w:rsidRDefault="00F46385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F46385" w:rsidRPr="00E725B3" w:rsidTr="00C75E69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Konsultime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tabs>
                <w:tab w:val="center" w:pos="153"/>
                <w:tab w:val="center" w:pos="1914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  <w:t>10min</w:t>
            </w:r>
            <w:r w:rsidRPr="00E725B3">
              <w:rPr>
                <w:rFonts w:ascii="Calibri" w:hAnsi="Calibr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2.5</w:t>
            </w:r>
          </w:p>
        </w:tc>
      </w:tr>
      <w:tr w:rsidR="00F46385" w:rsidRPr="00E725B3" w:rsidTr="00C75E69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Puna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tabs>
                <w:tab w:val="center" w:pos="62"/>
                <w:tab w:val="center" w:pos="1914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</w:p>
        </w:tc>
      </w:tr>
      <w:tr w:rsidR="00F46385" w:rsidRPr="00E725B3" w:rsidTr="00C75E69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Testi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punimi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1</w:t>
            </w:r>
            <w:r w:rsidRPr="00E725B3">
              <w:rPr>
                <w:rFonts w:ascii="Calibri" w:hAnsi="Calibri"/>
              </w:rPr>
              <w:tab/>
              <w:t xml:space="preserve">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E725B3" w:rsidRDefault="00F46385" w:rsidP="00C75E69">
            <w:pPr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15</w:t>
            </w:r>
          </w:p>
        </w:tc>
      </w:tr>
      <w:tr w:rsidR="00F46385" w:rsidRPr="00E725B3" w:rsidTr="00C75E69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Detyrë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tabs>
                <w:tab w:val="center" w:pos="62"/>
                <w:tab w:val="center" w:pos="1975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  <w:r w:rsidRPr="00E725B3">
              <w:rPr>
                <w:rFonts w:ascii="Calibri" w:hAnsi="Calibri"/>
              </w:rPr>
              <w:t>1</w:t>
            </w:r>
            <w:r w:rsidRPr="00E725B3">
              <w:rPr>
                <w:rFonts w:ascii="Calibri" w:hAnsi="Calibr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15</w:t>
            </w:r>
          </w:p>
        </w:tc>
      </w:tr>
      <w:tr w:rsidR="00F46385" w:rsidRPr="00E725B3" w:rsidTr="00C75E69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Mësimi</w:t>
            </w:r>
            <w:proofErr w:type="spellEnd"/>
            <w:r w:rsidRPr="00E725B3">
              <w:rPr>
                <w:rFonts w:ascii="Calibri" w:hAnsi="Calibri"/>
              </w:rPr>
              <w:t xml:space="preserve"> individual (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bibliotekë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apo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shtëpi</w:t>
            </w:r>
            <w:proofErr w:type="spellEnd"/>
            <w:r w:rsidRPr="00E725B3">
              <w:rPr>
                <w:rFonts w:ascii="Calibri" w:hAnsi="Calibri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2       </w:t>
            </w:r>
            <w:r w:rsidRPr="00E725B3">
              <w:rPr>
                <w:rFonts w:ascii="Calibri" w:hAnsi="Calibri"/>
              </w:rPr>
              <w:tab/>
              <w:t xml:space="preserve">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30</w:t>
            </w:r>
          </w:p>
        </w:tc>
      </w:tr>
      <w:tr w:rsidR="00F46385" w:rsidRPr="00E725B3" w:rsidTr="00C75E69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Përgatitja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provimin</w:t>
            </w:r>
            <w:proofErr w:type="spellEnd"/>
            <w:r w:rsidRPr="00E725B3">
              <w:rPr>
                <w:rFonts w:ascii="Calibri" w:hAnsi="Calibri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20</w:t>
            </w:r>
            <w:r w:rsidRPr="00E725B3">
              <w:rPr>
                <w:rFonts w:ascii="Calibri" w:hAnsi="Calibri"/>
              </w:rPr>
              <w:tab/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20</w:t>
            </w:r>
          </w:p>
        </w:tc>
      </w:tr>
      <w:tr w:rsidR="00F46385" w:rsidRPr="00E725B3" w:rsidTr="00C75E69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Koha e </w:t>
            </w:r>
            <w:proofErr w:type="spellStart"/>
            <w:r w:rsidRPr="00E725B3">
              <w:rPr>
                <w:rFonts w:ascii="Calibri" w:hAnsi="Calibri"/>
              </w:rPr>
              <w:t>vlerësimit</w:t>
            </w:r>
            <w:proofErr w:type="spellEnd"/>
            <w:r w:rsidRPr="00E725B3">
              <w:rPr>
                <w:rFonts w:ascii="Calibri" w:hAnsi="Calibri"/>
              </w:rPr>
              <w:t xml:space="preserve"> (</w:t>
            </w:r>
            <w:proofErr w:type="spellStart"/>
            <w:r w:rsidRPr="00E725B3">
              <w:rPr>
                <w:rFonts w:ascii="Calibri" w:hAnsi="Calibri"/>
              </w:rPr>
              <w:t>testi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kuizi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provimi</w:t>
            </w:r>
            <w:proofErr w:type="spellEnd"/>
            <w:r w:rsidRPr="00E725B3">
              <w:rPr>
                <w:rFonts w:ascii="Calibri" w:hAnsi="Calibri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</w:t>
            </w:r>
            <w:r w:rsidRPr="00E725B3">
              <w:rPr>
                <w:rFonts w:ascii="Calibri" w:hAnsi="Calibri"/>
              </w:rPr>
              <w:tab/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</w:t>
            </w:r>
          </w:p>
        </w:tc>
      </w:tr>
      <w:tr w:rsidR="00F46385" w:rsidRPr="00E725B3" w:rsidTr="00C75E69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Projektet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prezantimet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etj</w:t>
            </w:r>
            <w:proofErr w:type="spellEnd"/>
            <w:r w:rsidRPr="00E725B3">
              <w:rPr>
                <w:rFonts w:ascii="Calibri" w:hAnsi="Calibri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1</w:t>
            </w:r>
            <w:r w:rsidRPr="00E725B3">
              <w:rPr>
                <w:rFonts w:ascii="Calibri" w:hAnsi="Calibri"/>
              </w:rPr>
              <w:tab/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E725B3" w:rsidRDefault="00F46385" w:rsidP="00C75E69">
            <w:pPr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1</w:t>
            </w:r>
          </w:p>
        </w:tc>
      </w:tr>
      <w:tr w:rsidR="00F46385" w:rsidRPr="00E725B3" w:rsidTr="00C75E69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108:25= 4.32</w:t>
            </w:r>
          </w:p>
          <w:p w:rsidR="00F46385" w:rsidRPr="00E725B3" w:rsidRDefault="00F46385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4 ECTS</w:t>
            </w:r>
          </w:p>
        </w:tc>
      </w:tr>
      <w:tr w:rsidR="00F46385" w:rsidRPr="00E725B3" w:rsidTr="00C75E69"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Metodat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mësimdhënies</w:t>
            </w:r>
            <w:proofErr w:type="spellEnd"/>
            <w:r w:rsidRPr="00E725B3">
              <w:rPr>
                <w:rFonts w:ascii="Calibri" w:hAnsi="Calibr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46385" w:rsidRPr="00E725B3" w:rsidRDefault="00F46385" w:rsidP="00C75E69">
            <w:pPr>
              <w:pStyle w:val="NormalWeb"/>
              <w:jc w:val="both"/>
              <w:rPr>
                <w:rFonts w:ascii="Calibri" w:hAnsi="Calibri"/>
                <w:lang w:val="en-GB"/>
              </w:rPr>
            </w:pPr>
            <w:proofErr w:type="spellStart"/>
            <w:r w:rsidRPr="00E725B3">
              <w:rPr>
                <w:rFonts w:ascii="Calibri" w:hAnsi="Calibri"/>
                <w:lang w:val="en-GB"/>
              </w:rPr>
              <w:t>Përveq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ligjeratave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me 2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orë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javë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studentët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do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të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punojnë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seminar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për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njërën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nga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veprat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të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cilën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zgjedhin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vet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nga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lista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dhënë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cila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ju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dorëzohet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qysh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fillim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të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semestrit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Kështu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ata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ndahen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grupe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rreth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një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teme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të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veçantë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Gjatë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orëve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të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ushtrimeve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prezantohen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punimet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bëra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dhe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për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to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diskutohet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klasë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ç’rast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diskutohet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si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grup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si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dhe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secili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student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veçanti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Diskutimi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përfshin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periudhat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letrare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të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cilës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i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takojnë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veprat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autorët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biografitë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e tyre,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krijimtarinë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dhe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vendin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e tyre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letërsinë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gjermane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botërore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. </w:t>
            </w:r>
          </w:p>
        </w:tc>
      </w:tr>
      <w:tr w:rsidR="00F46385" w:rsidRPr="00E725B3" w:rsidTr="00C75E69">
        <w:trPr>
          <w:trHeight w:val="148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lastRenderedPageBreak/>
              <w:t>Metodat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vlerësimit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46385" w:rsidRPr="00E725B3" w:rsidRDefault="00F46385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Kufiri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kalueshmërisë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është</w:t>
            </w:r>
            <w:proofErr w:type="spellEnd"/>
            <w:r w:rsidRPr="00E725B3">
              <w:rPr>
                <w:rFonts w:ascii="Calibri" w:hAnsi="Calibri"/>
              </w:rPr>
              <w:t xml:space="preserve"> 50%. </w:t>
            </w:r>
          </w:p>
          <w:p w:rsidR="00F46385" w:rsidRPr="00E725B3" w:rsidRDefault="00F46385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Vijueshmëria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studentit</w:t>
            </w:r>
            <w:proofErr w:type="spellEnd"/>
            <w:r w:rsidRPr="00E725B3">
              <w:rPr>
                <w:rFonts w:ascii="Calibri" w:hAnsi="Calibri"/>
              </w:rPr>
              <w:t xml:space="preserve"> 10%; </w:t>
            </w:r>
          </w:p>
          <w:p w:rsidR="00F46385" w:rsidRPr="00E725B3" w:rsidRDefault="00F46385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Detyrat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individuale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kryera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shtëpi</w:t>
            </w:r>
            <w:proofErr w:type="spellEnd"/>
            <w:r w:rsidRPr="00E725B3">
              <w:rPr>
                <w:rFonts w:ascii="Calibri" w:hAnsi="Calibri"/>
              </w:rPr>
              <w:t xml:space="preserve"> 20%; </w:t>
            </w:r>
          </w:p>
          <w:p w:rsidR="00F46385" w:rsidRPr="00E725B3" w:rsidRDefault="00F46385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Provimi</w:t>
            </w:r>
            <w:proofErr w:type="spellEnd"/>
            <w:r w:rsidRPr="00E725B3">
              <w:rPr>
                <w:rFonts w:ascii="Calibri" w:hAnsi="Calibri"/>
              </w:rPr>
              <w:t xml:space="preserve"> final 70%.</w:t>
            </w:r>
          </w:p>
        </w:tc>
      </w:tr>
      <w:tr w:rsidR="00F46385" w:rsidRPr="00E725B3" w:rsidTr="00C75E69"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Literatura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primare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46385" w:rsidRPr="00E725B3" w:rsidRDefault="00F46385" w:rsidP="00F46385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contextualSpacing/>
            </w:pPr>
            <w:r w:rsidRPr="00E725B3">
              <w:t>Ligjëratat të përgatitura nga prof. ass. dr. Albulena Blakaj-Gashi</w:t>
            </w:r>
          </w:p>
          <w:p w:rsidR="00F46385" w:rsidRPr="00E725B3" w:rsidRDefault="00F46385" w:rsidP="00F46385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i/>
              </w:rPr>
            </w:pPr>
            <w:r w:rsidRPr="00E725B3">
              <w:rPr>
                <w:rFonts w:ascii="Calibri" w:hAnsi="Calibri"/>
              </w:rPr>
              <w:t>Zweig,</w:t>
            </w:r>
            <w:r w:rsidRPr="00E725B3">
              <w:rPr>
                <w:rFonts w:ascii="Calibri" w:hAnsi="Calibri"/>
                <w:i/>
              </w:rPr>
              <w:t xml:space="preserve"> </w:t>
            </w:r>
            <w:r w:rsidRPr="00E725B3">
              <w:rPr>
                <w:rFonts w:ascii="Calibri" w:hAnsi="Calibri"/>
              </w:rPr>
              <w:t>Stefan:</w:t>
            </w:r>
            <w:r w:rsidRPr="00E725B3">
              <w:rPr>
                <w:rFonts w:ascii="Calibri" w:hAnsi="Calibri"/>
                <w:i/>
              </w:rPr>
              <w:t xml:space="preserve"> Brief einer Unbekannten, </w:t>
            </w:r>
            <w:r w:rsidRPr="00E725B3">
              <w:rPr>
                <w:rFonts w:ascii="Calibri" w:hAnsi="Calibri"/>
                <w:lang w:val="de-DE"/>
              </w:rPr>
              <w:t>Fischer Taschenbuch Verlag; Auflage: 12, 2012</w:t>
            </w:r>
          </w:p>
          <w:p w:rsidR="00F46385" w:rsidRPr="00E725B3" w:rsidRDefault="00F46385" w:rsidP="00F46385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i/>
              </w:rPr>
            </w:pPr>
            <w:r w:rsidRPr="00E725B3">
              <w:rPr>
                <w:rFonts w:ascii="Calibri" w:hAnsi="Calibri"/>
              </w:rPr>
              <w:t>Zweig,</w:t>
            </w:r>
            <w:r w:rsidRPr="00E725B3">
              <w:rPr>
                <w:rFonts w:ascii="Calibri" w:hAnsi="Calibri"/>
                <w:i/>
              </w:rPr>
              <w:t xml:space="preserve"> </w:t>
            </w:r>
            <w:r w:rsidRPr="00E725B3">
              <w:rPr>
                <w:rFonts w:ascii="Calibri" w:hAnsi="Calibri"/>
              </w:rPr>
              <w:t>Stefan:</w:t>
            </w:r>
            <w:r w:rsidRPr="00E725B3">
              <w:rPr>
                <w:rFonts w:ascii="Calibri" w:hAnsi="Calibri"/>
                <w:i/>
              </w:rPr>
              <w:t xml:space="preserve"> Angst, </w:t>
            </w:r>
            <w:r w:rsidRPr="00E725B3">
              <w:rPr>
                <w:rFonts w:ascii="Calibri" w:hAnsi="Calibri"/>
                <w:lang w:val="de-DE"/>
              </w:rPr>
              <w:t>Fischer Taschenbuch Verlag; Auflage: 12, 2012</w:t>
            </w:r>
          </w:p>
          <w:p w:rsidR="00F46385" w:rsidRPr="00E725B3" w:rsidRDefault="00F46385" w:rsidP="00F46385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i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 xml:space="preserve">Schnitzler, Arthur: </w:t>
            </w:r>
            <w:r w:rsidRPr="00E725B3">
              <w:rPr>
                <w:rFonts w:ascii="Calibri" w:hAnsi="Calibri"/>
                <w:i/>
                <w:lang w:val="de-DE"/>
              </w:rPr>
              <w:t>Traumnovelle und andere Erzählungen (Fischer Klassik) Taschenbuch, 2008</w:t>
            </w:r>
          </w:p>
          <w:p w:rsidR="00F46385" w:rsidRPr="00E725B3" w:rsidRDefault="00F46385" w:rsidP="00F46385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i/>
                <w:lang w:val="de-DE"/>
              </w:rPr>
            </w:pPr>
            <w:r w:rsidRPr="00E725B3">
              <w:rPr>
                <w:rFonts w:ascii="Calibri" w:hAnsi="Calibri"/>
              </w:rPr>
              <w:t xml:space="preserve">Hesse, Herman: </w:t>
            </w:r>
            <w:r w:rsidRPr="00E725B3">
              <w:rPr>
                <w:rFonts w:ascii="Calibri" w:hAnsi="Calibri"/>
                <w:i/>
              </w:rPr>
              <w:t xml:space="preserve">Siddarta, </w:t>
            </w:r>
            <w:r w:rsidRPr="00E725B3">
              <w:rPr>
                <w:rFonts w:ascii="Calibri" w:hAnsi="Calibri"/>
                <w:lang w:val="de-DE"/>
              </w:rPr>
              <w:t>Suhrkamp Verlag, 2004</w:t>
            </w:r>
          </w:p>
          <w:p w:rsidR="00F46385" w:rsidRPr="00E725B3" w:rsidRDefault="00F46385" w:rsidP="00F46385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 xml:space="preserve">Mann, Thomas: </w:t>
            </w:r>
            <w:r w:rsidRPr="00E725B3">
              <w:rPr>
                <w:rFonts w:ascii="Calibri" w:hAnsi="Calibri"/>
                <w:i/>
                <w:lang w:val="de-DE"/>
              </w:rPr>
              <w:t>Der Tod in Venedig</w:t>
            </w:r>
            <w:r w:rsidRPr="00E725B3">
              <w:rPr>
                <w:rFonts w:ascii="Calibri" w:hAnsi="Calibri"/>
                <w:lang w:val="de-DE"/>
              </w:rPr>
              <w:t>, FISCHER Taschenbibliothek, 2013</w:t>
            </w:r>
          </w:p>
          <w:p w:rsidR="00F46385" w:rsidRPr="00E725B3" w:rsidRDefault="00F46385" w:rsidP="00F46385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</w:rPr>
              <w:t xml:space="preserve">Frisch, Max: </w:t>
            </w:r>
            <w:r w:rsidRPr="00E725B3">
              <w:rPr>
                <w:rFonts w:ascii="Calibri" w:hAnsi="Calibri"/>
                <w:i/>
              </w:rPr>
              <w:t xml:space="preserve">Homo Faber, Ein  Bericht,  </w:t>
            </w:r>
            <w:r w:rsidRPr="00E725B3">
              <w:rPr>
                <w:rFonts w:ascii="Calibri" w:hAnsi="Calibri"/>
                <w:lang w:val="de-DE"/>
              </w:rPr>
              <w:t>Suhrkamp Verlag, Auflage: 81, 1977</w:t>
            </w:r>
          </w:p>
          <w:p w:rsidR="00F46385" w:rsidRPr="00E725B3" w:rsidRDefault="00F46385" w:rsidP="00F46385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i/>
              </w:rPr>
            </w:pPr>
            <w:r w:rsidRPr="00E725B3">
              <w:rPr>
                <w:rFonts w:ascii="Calibri" w:hAnsi="Calibri"/>
              </w:rPr>
              <w:t xml:space="preserve">Dürrenmatt, </w:t>
            </w:r>
            <w:r w:rsidRPr="00E725B3">
              <w:rPr>
                <w:rFonts w:ascii="Calibri" w:hAnsi="Calibri"/>
                <w:i/>
              </w:rPr>
              <w:t xml:space="preserve"> </w:t>
            </w:r>
            <w:r w:rsidRPr="00E725B3">
              <w:rPr>
                <w:rFonts w:ascii="Calibri" w:hAnsi="Calibri"/>
              </w:rPr>
              <w:t>Friedrich:</w:t>
            </w:r>
            <w:r w:rsidRPr="00E725B3">
              <w:rPr>
                <w:rFonts w:ascii="Calibri" w:hAnsi="Calibri"/>
                <w:i/>
              </w:rPr>
              <w:t xml:space="preserve"> Der Besuch der alten Dame, </w:t>
            </w:r>
            <w:r w:rsidRPr="00E725B3">
              <w:rPr>
                <w:rFonts w:ascii="Calibri" w:hAnsi="Calibri"/>
                <w:lang w:val="de-DE"/>
              </w:rPr>
              <w:t>Diogenes Verlag; Auflage: 32., Aufl., 1999</w:t>
            </w:r>
          </w:p>
          <w:p w:rsidR="00F46385" w:rsidRPr="00E725B3" w:rsidRDefault="00F46385" w:rsidP="00F46385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</w:rPr>
              <w:t>Kafka,</w:t>
            </w:r>
            <w:r w:rsidRPr="00E725B3">
              <w:rPr>
                <w:rFonts w:ascii="Calibri" w:hAnsi="Calibri"/>
                <w:i/>
              </w:rPr>
              <w:t xml:space="preserve"> </w:t>
            </w:r>
            <w:r w:rsidRPr="00E725B3">
              <w:rPr>
                <w:rFonts w:ascii="Calibri" w:hAnsi="Calibri"/>
              </w:rPr>
              <w:t>Franz:</w:t>
            </w:r>
            <w:r w:rsidRPr="00E725B3">
              <w:rPr>
                <w:rFonts w:ascii="Calibri" w:hAnsi="Calibri"/>
                <w:i/>
              </w:rPr>
              <w:t xml:space="preserve"> In der Strafkolonie, </w:t>
            </w:r>
            <w:r w:rsidRPr="00E725B3">
              <w:rPr>
                <w:rFonts w:ascii="Calibri" w:hAnsi="Calibri"/>
                <w:lang w:val="de-DE"/>
              </w:rPr>
              <w:t xml:space="preserve">Suhrkamp Verlag, 2006 </w:t>
            </w:r>
          </w:p>
          <w:p w:rsidR="00F46385" w:rsidRPr="00E725B3" w:rsidRDefault="00F46385" w:rsidP="00F46385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</w:rPr>
              <w:t>Kafka,</w:t>
            </w:r>
            <w:r w:rsidRPr="00E725B3">
              <w:rPr>
                <w:rFonts w:ascii="Calibri" w:hAnsi="Calibri"/>
                <w:i/>
              </w:rPr>
              <w:t xml:space="preserve"> </w:t>
            </w:r>
            <w:r w:rsidRPr="00E725B3">
              <w:rPr>
                <w:rFonts w:ascii="Calibri" w:hAnsi="Calibri"/>
              </w:rPr>
              <w:t>Franz:</w:t>
            </w:r>
            <w:r w:rsidRPr="00E725B3">
              <w:rPr>
                <w:rFonts w:ascii="Calibri" w:hAnsi="Calibri"/>
                <w:i/>
              </w:rPr>
              <w:t xml:space="preserve"> Vor dem Gesetz, </w:t>
            </w:r>
            <w:r w:rsidRPr="00E725B3">
              <w:rPr>
                <w:rFonts w:ascii="Calibri" w:hAnsi="Calibri"/>
                <w:lang w:val="de-DE"/>
              </w:rPr>
              <w:t xml:space="preserve">Suhrkamp Verlag, 2006 </w:t>
            </w:r>
          </w:p>
          <w:p w:rsidR="00F46385" w:rsidRPr="00E725B3" w:rsidRDefault="00F46385" w:rsidP="00F46385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i/>
                <w:lang w:val="de-DE"/>
              </w:rPr>
            </w:pPr>
            <w:r w:rsidRPr="00E725B3">
              <w:rPr>
                <w:rFonts w:ascii="Calibri" w:hAnsi="Calibri"/>
              </w:rPr>
              <w:t>Süskind,</w:t>
            </w:r>
            <w:r w:rsidRPr="00E725B3">
              <w:rPr>
                <w:rFonts w:ascii="Calibri" w:hAnsi="Calibri"/>
                <w:i/>
              </w:rPr>
              <w:t xml:space="preserve"> </w:t>
            </w:r>
            <w:r w:rsidRPr="00E725B3">
              <w:rPr>
                <w:rFonts w:ascii="Calibri" w:hAnsi="Calibri"/>
              </w:rPr>
              <w:t xml:space="preserve">Patrik: </w:t>
            </w:r>
            <w:r w:rsidRPr="00E725B3">
              <w:rPr>
                <w:rFonts w:ascii="Calibri" w:hAnsi="Calibri"/>
                <w:i/>
                <w:lang w:val="de-DE"/>
              </w:rPr>
              <w:t>Das Parfum-Die Geschichte eines Mörders</w:t>
            </w:r>
            <w:r w:rsidRPr="00E725B3">
              <w:rPr>
                <w:rFonts w:ascii="Calibri" w:hAnsi="Calibri"/>
                <w:i/>
              </w:rPr>
              <w:t xml:space="preserve">, </w:t>
            </w:r>
            <w:r w:rsidRPr="00E725B3">
              <w:rPr>
                <w:rFonts w:ascii="Calibri" w:hAnsi="Calibri"/>
                <w:lang w:val="de-DE"/>
              </w:rPr>
              <w:t>Diogenes, 1994</w:t>
            </w:r>
          </w:p>
          <w:p w:rsidR="00F46385" w:rsidRPr="00E725B3" w:rsidRDefault="00F46385" w:rsidP="00F46385">
            <w:pPr>
              <w:pStyle w:val="NormalWeb"/>
              <w:numPr>
                <w:ilvl w:val="0"/>
                <w:numId w:val="3"/>
              </w:numPr>
              <w:rPr>
                <w:rFonts w:ascii="Calibri" w:hAnsi="Calibri"/>
                <w:i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 xml:space="preserve">Frank, Julia: </w:t>
            </w:r>
            <w:r w:rsidRPr="00E725B3">
              <w:rPr>
                <w:rFonts w:ascii="Calibri" w:hAnsi="Calibri"/>
                <w:i/>
                <w:lang w:val="de-DE"/>
              </w:rPr>
              <w:t>Liebediener</w:t>
            </w:r>
            <w:r w:rsidRPr="00E725B3">
              <w:rPr>
                <w:rFonts w:ascii="Calibri" w:hAnsi="Calibri"/>
                <w:lang w:val="de-DE"/>
              </w:rPr>
              <w:t>, Fischer Taschenbuch Verlag; Auflage: 3, 2007</w:t>
            </w:r>
          </w:p>
          <w:p w:rsidR="00F46385" w:rsidRPr="00E725B3" w:rsidRDefault="00F46385" w:rsidP="00F46385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contextualSpacing/>
            </w:pPr>
            <w:r w:rsidRPr="00E725B3">
              <w:rPr>
                <w:lang w:val="de-DE"/>
              </w:rPr>
              <w:t xml:space="preserve">Schlink, Bernhardt: </w:t>
            </w:r>
            <w:r w:rsidRPr="00E725B3">
              <w:rPr>
                <w:i/>
                <w:lang w:val="de-DE"/>
              </w:rPr>
              <w:t>Der Vorleser</w:t>
            </w:r>
            <w:r w:rsidRPr="00E725B3">
              <w:rPr>
                <w:lang w:val="de-DE"/>
              </w:rPr>
              <w:t>, Diogenes Verlag, 2010</w:t>
            </w:r>
          </w:p>
          <w:p w:rsidR="00F46385" w:rsidRPr="00E725B3" w:rsidRDefault="00F46385" w:rsidP="00F46385">
            <w:pPr>
              <w:pStyle w:val="NoSpacing"/>
              <w:numPr>
                <w:ilvl w:val="0"/>
                <w:numId w:val="3"/>
              </w:numPr>
              <w:rPr>
                <w:rStyle w:val="bxgy-byline-text"/>
                <w:rFonts w:ascii="Calibri" w:hAnsi="Calibri"/>
              </w:rPr>
            </w:pPr>
            <w:proofErr w:type="spellStart"/>
            <w:r w:rsidRPr="00E725B3">
              <w:rPr>
                <w:rStyle w:val="bxgy-byline-text"/>
                <w:rFonts w:ascii="Calibri" w:hAnsi="Calibri"/>
              </w:rPr>
              <w:t>Blakaj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Albulena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: Goethe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dhe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receptimi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i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tij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te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shqiptaret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, OM,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Prishtine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>, 2017</w:t>
            </w:r>
          </w:p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</w:p>
        </w:tc>
      </w:tr>
      <w:tr w:rsidR="00F46385" w:rsidRPr="00E725B3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  <w:b/>
              </w:rPr>
              <w:t>Hartimi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i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planit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mësimor</w:t>
            </w:r>
            <w:proofErr w:type="spellEnd"/>
          </w:p>
        </w:tc>
        <w:tc>
          <w:tcPr>
            <w:tcW w:w="7830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46385" w:rsidRPr="00E725B3" w:rsidRDefault="00F46385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F46385" w:rsidRPr="00E725B3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Titulli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ligjëratës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</w:p>
        </w:tc>
      </w:tr>
      <w:tr w:rsidR="00F46385" w:rsidRPr="00952D4A" w:rsidTr="00C75E69">
        <w:tblPrEx>
          <w:tblCellMar>
            <w:right w:w="115" w:type="dxa"/>
          </w:tblCellMar>
        </w:tblPrEx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1: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46385" w:rsidRPr="00E725B3" w:rsidRDefault="00FC65A1" w:rsidP="00C75E69">
            <w:pPr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b/>
                <w:lang w:val="de-DE"/>
              </w:rPr>
              <w:t>Einfü</w:t>
            </w:r>
            <w:r w:rsidR="00F46385" w:rsidRPr="00E725B3">
              <w:rPr>
                <w:rFonts w:ascii="Calibri" w:hAnsi="Calibri"/>
                <w:b/>
                <w:lang w:val="de-DE"/>
              </w:rPr>
              <w:t>hrung in dem Wahlfach: Vepra të zgjedhura të letërsisë moderne</w:t>
            </w:r>
          </w:p>
        </w:tc>
      </w:tr>
      <w:tr w:rsidR="00F46385" w:rsidRPr="00E725B3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2: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BE739D" w:rsidRDefault="00F46385" w:rsidP="00C75E69">
            <w:pPr>
              <w:jc w:val="both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STEFAN ZWEIG:</w:t>
            </w:r>
            <w:r>
              <w:rPr>
                <w:rFonts w:ascii="Calibri" w:hAnsi="Calibri"/>
              </w:rPr>
              <w:t xml:space="preserve"> </w:t>
            </w:r>
            <w:r w:rsidRPr="00E725B3">
              <w:rPr>
                <w:rFonts w:ascii="Calibri" w:hAnsi="Calibri"/>
                <w:b/>
              </w:rPr>
              <w:t>“Angst”</w:t>
            </w:r>
          </w:p>
          <w:p w:rsidR="00F46385" w:rsidRPr="00E725B3" w:rsidRDefault="00F46385" w:rsidP="00C75E69">
            <w:pPr>
              <w:ind w:left="1080"/>
              <w:jc w:val="both"/>
              <w:rPr>
                <w:rFonts w:ascii="Calibri" w:hAnsi="Calibri"/>
              </w:rPr>
            </w:pPr>
          </w:p>
        </w:tc>
      </w:tr>
      <w:tr w:rsidR="00F46385" w:rsidRPr="00E725B3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3: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46385" w:rsidRPr="00BE739D" w:rsidRDefault="00F46385" w:rsidP="00C75E69">
            <w:pPr>
              <w:jc w:val="both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STEFAN ZWEIG: </w:t>
            </w:r>
            <w:r w:rsidRPr="00E725B3">
              <w:rPr>
                <w:rFonts w:ascii="Calibri" w:hAnsi="Calibri"/>
                <w:b/>
              </w:rPr>
              <w:t>“</w:t>
            </w:r>
            <w:proofErr w:type="spellStart"/>
            <w:r w:rsidRPr="00E725B3">
              <w:rPr>
                <w:rFonts w:ascii="Calibri" w:hAnsi="Calibri"/>
                <w:b/>
              </w:rPr>
              <w:t>Amoklaufer</w:t>
            </w:r>
            <w:proofErr w:type="spellEnd"/>
            <w:r w:rsidRPr="00E725B3">
              <w:rPr>
                <w:rFonts w:ascii="Calibri" w:hAnsi="Calibri"/>
                <w:b/>
              </w:rPr>
              <w:t>”</w:t>
            </w:r>
          </w:p>
          <w:p w:rsidR="00F46385" w:rsidRPr="00E725B3" w:rsidRDefault="00F46385" w:rsidP="00C75E69">
            <w:pPr>
              <w:ind w:left="1080"/>
              <w:jc w:val="both"/>
              <w:rPr>
                <w:rFonts w:ascii="Calibri" w:hAnsi="Calibri"/>
                <w:b/>
              </w:rPr>
            </w:pPr>
          </w:p>
        </w:tc>
      </w:tr>
      <w:tr w:rsidR="00F46385" w:rsidRPr="00952D4A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4: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BE739D" w:rsidRDefault="00F46385" w:rsidP="00C75E69">
            <w:pPr>
              <w:jc w:val="both"/>
              <w:rPr>
                <w:rFonts w:ascii="Calibri" w:hAnsi="Calibri"/>
                <w:lang w:val="de-DE"/>
              </w:rPr>
            </w:pPr>
            <w:r w:rsidRPr="00BE739D">
              <w:rPr>
                <w:rFonts w:ascii="Calibri" w:hAnsi="Calibri"/>
                <w:lang w:val="de-DE"/>
              </w:rPr>
              <w:t xml:space="preserve">STEFAN ZWEIG:  </w:t>
            </w:r>
            <w:r w:rsidRPr="00BE739D">
              <w:rPr>
                <w:rFonts w:ascii="Calibri" w:hAnsi="Calibri"/>
                <w:b/>
                <w:lang w:val="de-DE"/>
              </w:rPr>
              <w:t>“Brief einer Unbekannten”</w:t>
            </w:r>
          </w:p>
          <w:p w:rsidR="00F46385" w:rsidRPr="00BE739D" w:rsidRDefault="00F46385" w:rsidP="00C75E69">
            <w:pPr>
              <w:jc w:val="both"/>
              <w:rPr>
                <w:rFonts w:ascii="Calibri" w:hAnsi="Calibri"/>
                <w:lang w:val="de-DE"/>
              </w:rPr>
            </w:pPr>
          </w:p>
        </w:tc>
      </w:tr>
      <w:tr w:rsidR="00F46385" w:rsidRPr="00952D4A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5: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46385" w:rsidRPr="00BE739D" w:rsidRDefault="00F46385" w:rsidP="00C75E69">
            <w:pPr>
              <w:jc w:val="both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 xml:space="preserve">Arthur Schnitzler: </w:t>
            </w:r>
            <w:r>
              <w:rPr>
                <w:rFonts w:ascii="Calibri" w:hAnsi="Calibri"/>
                <w:lang w:val="de-DE"/>
              </w:rPr>
              <w:t xml:space="preserve"> </w:t>
            </w:r>
            <w:r w:rsidRPr="00BE739D">
              <w:rPr>
                <w:b/>
                <w:i/>
                <w:lang w:val="de-DE"/>
              </w:rPr>
              <w:t>Traumnovelle und andere Erzählungen</w:t>
            </w:r>
          </w:p>
          <w:p w:rsidR="00F46385" w:rsidRPr="00BE739D" w:rsidRDefault="00F46385" w:rsidP="00C75E69">
            <w:pPr>
              <w:jc w:val="both"/>
              <w:rPr>
                <w:rFonts w:ascii="Calibri" w:hAnsi="Calibri"/>
                <w:lang w:val="de-DE"/>
              </w:rPr>
            </w:pPr>
            <w:r w:rsidRPr="00BE739D">
              <w:rPr>
                <w:rFonts w:ascii="Calibri" w:hAnsi="Calibri"/>
                <w:lang w:val="de-DE"/>
              </w:rPr>
              <w:lastRenderedPageBreak/>
              <w:t xml:space="preserve"> </w:t>
            </w:r>
          </w:p>
        </w:tc>
        <w:bookmarkStart w:id="2" w:name="_GoBack"/>
        <w:bookmarkEnd w:id="2"/>
      </w:tr>
      <w:tr w:rsidR="00F46385" w:rsidRPr="00E725B3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lastRenderedPageBreak/>
              <w:t>Java 6: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BE739D" w:rsidRDefault="00F46385" w:rsidP="00C75E69">
            <w:pPr>
              <w:jc w:val="both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HERMAN HESSE: </w:t>
            </w:r>
            <w:r w:rsidRPr="00E725B3">
              <w:rPr>
                <w:rFonts w:ascii="Calibri" w:hAnsi="Calibri"/>
                <w:b/>
              </w:rPr>
              <w:t>“</w:t>
            </w:r>
            <w:proofErr w:type="spellStart"/>
            <w:r w:rsidRPr="00E725B3">
              <w:rPr>
                <w:rFonts w:ascii="Calibri" w:hAnsi="Calibri"/>
                <w:b/>
              </w:rPr>
              <w:t>Siddharta</w:t>
            </w:r>
            <w:proofErr w:type="spellEnd"/>
            <w:r w:rsidRPr="00E725B3">
              <w:rPr>
                <w:rFonts w:ascii="Calibri" w:hAnsi="Calibri"/>
                <w:b/>
              </w:rPr>
              <w:t>”</w:t>
            </w:r>
          </w:p>
          <w:p w:rsidR="00F46385" w:rsidRPr="00E725B3" w:rsidRDefault="00F46385" w:rsidP="00C75E69">
            <w:pPr>
              <w:ind w:left="1080"/>
              <w:jc w:val="both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 </w:t>
            </w:r>
          </w:p>
        </w:tc>
      </w:tr>
      <w:tr w:rsidR="00F46385" w:rsidRPr="00952D4A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7: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46385" w:rsidRPr="00BE739D" w:rsidRDefault="00F46385" w:rsidP="00C75E69">
            <w:pPr>
              <w:jc w:val="both"/>
              <w:rPr>
                <w:rFonts w:ascii="Calibri" w:hAnsi="Calibri"/>
                <w:lang w:val="de-DE"/>
              </w:rPr>
            </w:pPr>
            <w:r w:rsidRPr="00BE739D">
              <w:rPr>
                <w:rFonts w:ascii="Calibri" w:hAnsi="Calibri"/>
                <w:lang w:val="de-DE"/>
              </w:rPr>
              <w:t xml:space="preserve">PATRIK SÜSSKIND:  </w:t>
            </w:r>
            <w:r w:rsidRPr="00E725B3">
              <w:rPr>
                <w:rFonts w:ascii="Calibri" w:hAnsi="Calibri"/>
                <w:lang w:val="de-DE"/>
              </w:rPr>
              <w:t>“</w:t>
            </w:r>
            <w:r w:rsidRPr="00E725B3">
              <w:rPr>
                <w:rFonts w:ascii="Calibri" w:hAnsi="Calibri"/>
                <w:b/>
                <w:lang w:val="de-DE"/>
              </w:rPr>
              <w:t>Das Parfum-Die Geschichte eines Mörders</w:t>
            </w:r>
            <w:r w:rsidRPr="00E725B3">
              <w:rPr>
                <w:rFonts w:ascii="Calibri" w:hAnsi="Calibri"/>
                <w:lang w:val="de-DE"/>
              </w:rPr>
              <w:t>”</w:t>
            </w:r>
          </w:p>
          <w:p w:rsidR="00F46385" w:rsidRPr="00E725B3" w:rsidRDefault="00F46385" w:rsidP="00C75E69">
            <w:pPr>
              <w:spacing w:after="120"/>
              <w:jc w:val="both"/>
              <w:rPr>
                <w:rFonts w:ascii="Calibri" w:hAnsi="Calibri"/>
                <w:b/>
                <w:lang w:val="de-DE"/>
              </w:rPr>
            </w:pPr>
          </w:p>
        </w:tc>
      </w:tr>
      <w:tr w:rsidR="00F46385" w:rsidRPr="00952D4A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8: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BE739D" w:rsidRDefault="00F46385" w:rsidP="00C75E69">
            <w:pPr>
              <w:jc w:val="both"/>
              <w:rPr>
                <w:rFonts w:ascii="Calibri" w:hAnsi="Calibri"/>
                <w:lang w:val="de-DE"/>
              </w:rPr>
            </w:pPr>
            <w:r w:rsidRPr="00BE739D">
              <w:rPr>
                <w:rFonts w:ascii="Calibri" w:hAnsi="Calibri"/>
                <w:lang w:val="de-DE"/>
              </w:rPr>
              <w:t xml:space="preserve">PATRIK SÜSSKIND:  </w:t>
            </w:r>
            <w:r w:rsidRPr="00E725B3">
              <w:rPr>
                <w:rFonts w:ascii="Calibri" w:hAnsi="Calibri"/>
                <w:lang w:val="de-DE"/>
              </w:rPr>
              <w:t>“</w:t>
            </w:r>
            <w:r w:rsidRPr="00E725B3">
              <w:rPr>
                <w:rFonts w:ascii="Calibri" w:hAnsi="Calibri"/>
                <w:b/>
                <w:lang w:val="de-DE"/>
              </w:rPr>
              <w:t>Das Parfum-Die Geschichte eines Mörders</w:t>
            </w:r>
            <w:r w:rsidRPr="00E725B3">
              <w:rPr>
                <w:rFonts w:ascii="Calibri" w:hAnsi="Calibri"/>
                <w:lang w:val="de-DE"/>
              </w:rPr>
              <w:t>”</w:t>
            </w:r>
          </w:p>
        </w:tc>
      </w:tr>
      <w:tr w:rsidR="00F46385" w:rsidRPr="00952D4A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9: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46385" w:rsidRPr="00BE739D" w:rsidRDefault="00F46385" w:rsidP="00C75E69">
            <w:pPr>
              <w:jc w:val="both"/>
              <w:rPr>
                <w:rFonts w:ascii="Calibri" w:hAnsi="Calibri"/>
                <w:lang w:val="de-DE"/>
              </w:rPr>
            </w:pPr>
            <w:r w:rsidRPr="00BE739D">
              <w:rPr>
                <w:rFonts w:ascii="Calibri" w:hAnsi="Calibri"/>
                <w:lang w:val="de-DE"/>
              </w:rPr>
              <w:t xml:space="preserve">FRIEDRICH DÜRRENMAT:  </w:t>
            </w:r>
            <w:r w:rsidRPr="00E725B3">
              <w:rPr>
                <w:rFonts w:ascii="Calibri" w:hAnsi="Calibri"/>
                <w:lang w:val="de-DE"/>
              </w:rPr>
              <w:t>“</w:t>
            </w:r>
            <w:r w:rsidRPr="00E725B3">
              <w:rPr>
                <w:rFonts w:ascii="Calibri" w:hAnsi="Calibri"/>
                <w:b/>
                <w:lang w:val="de-DE"/>
              </w:rPr>
              <w:t>Der Besuch der alten Dame</w:t>
            </w:r>
            <w:r w:rsidRPr="00E725B3">
              <w:rPr>
                <w:rFonts w:ascii="Calibri" w:hAnsi="Calibri"/>
                <w:lang w:val="de-DE"/>
              </w:rPr>
              <w:t>”</w:t>
            </w:r>
          </w:p>
          <w:p w:rsidR="00F46385" w:rsidRPr="00E725B3" w:rsidRDefault="00F46385" w:rsidP="00C75E69">
            <w:pPr>
              <w:ind w:left="1500"/>
              <w:jc w:val="both"/>
              <w:rPr>
                <w:rFonts w:ascii="Calibri" w:hAnsi="Calibri"/>
                <w:lang w:val="de-DE"/>
              </w:rPr>
            </w:pPr>
          </w:p>
        </w:tc>
      </w:tr>
      <w:tr w:rsidR="00F46385" w:rsidRPr="00952D4A" w:rsidTr="00C75E69">
        <w:tblPrEx>
          <w:tblCellMar>
            <w:right w:w="115" w:type="dxa"/>
          </w:tblCellMar>
        </w:tblPrEx>
        <w:trPr>
          <w:trHeight w:val="47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10: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BE739D" w:rsidRDefault="00F46385" w:rsidP="00C75E69">
            <w:pPr>
              <w:jc w:val="both"/>
              <w:rPr>
                <w:rFonts w:ascii="Calibri" w:hAnsi="Calibri"/>
                <w:lang w:val="de-DE"/>
              </w:rPr>
            </w:pPr>
            <w:r w:rsidRPr="00BE739D">
              <w:rPr>
                <w:rFonts w:ascii="Calibri" w:hAnsi="Calibri"/>
                <w:lang w:val="de-DE"/>
              </w:rPr>
              <w:t>THOMAS MANN:</w:t>
            </w:r>
            <w:r w:rsidRPr="00E725B3">
              <w:rPr>
                <w:rFonts w:ascii="Calibri" w:hAnsi="Calibri"/>
                <w:lang w:val="de-DE"/>
              </w:rPr>
              <w:t>“</w:t>
            </w:r>
            <w:r w:rsidRPr="00E725B3">
              <w:rPr>
                <w:rFonts w:ascii="Calibri" w:hAnsi="Calibri"/>
                <w:b/>
                <w:lang w:val="de-DE"/>
              </w:rPr>
              <w:t>Der Tod in Venedig</w:t>
            </w:r>
            <w:r w:rsidRPr="00E725B3">
              <w:rPr>
                <w:rFonts w:ascii="Calibri" w:hAnsi="Calibri"/>
                <w:lang w:val="de-DE"/>
              </w:rPr>
              <w:t>”</w:t>
            </w:r>
          </w:p>
          <w:p w:rsidR="00F46385" w:rsidRPr="00E725B3" w:rsidRDefault="00F46385" w:rsidP="00C75E69">
            <w:pPr>
              <w:ind w:left="1080"/>
              <w:jc w:val="both"/>
              <w:rPr>
                <w:rFonts w:ascii="Calibri" w:hAnsi="Calibri"/>
                <w:lang w:val="de-DE"/>
              </w:rPr>
            </w:pPr>
          </w:p>
        </w:tc>
      </w:tr>
      <w:tr w:rsidR="00F46385" w:rsidRPr="00E725B3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11: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46385" w:rsidRPr="00E725B3" w:rsidRDefault="00F46385" w:rsidP="00C75E69">
            <w:pPr>
              <w:jc w:val="both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MAX FRISCH: “</w:t>
            </w:r>
            <w:r w:rsidRPr="00E725B3">
              <w:rPr>
                <w:rFonts w:ascii="Calibri" w:hAnsi="Calibri"/>
                <w:b/>
              </w:rPr>
              <w:t>Homo Faber</w:t>
            </w:r>
            <w:r w:rsidRPr="00E725B3">
              <w:rPr>
                <w:rFonts w:ascii="Calibri" w:hAnsi="Calibri"/>
              </w:rPr>
              <w:t>”</w:t>
            </w:r>
          </w:p>
          <w:p w:rsidR="00F46385" w:rsidRPr="00E725B3" w:rsidRDefault="00F46385" w:rsidP="00C75E69">
            <w:pPr>
              <w:ind w:left="1440"/>
              <w:jc w:val="both"/>
              <w:rPr>
                <w:rFonts w:ascii="Calibri" w:hAnsi="Calibri"/>
              </w:rPr>
            </w:pPr>
          </w:p>
        </w:tc>
      </w:tr>
      <w:tr w:rsidR="00F46385" w:rsidRPr="00952D4A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Java 12: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BE739D" w:rsidRDefault="00F46385" w:rsidP="00C75E69">
            <w:pPr>
              <w:jc w:val="both"/>
              <w:rPr>
                <w:rFonts w:ascii="Calibri" w:hAnsi="Calibri"/>
                <w:lang w:val="de-DE"/>
              </w:rPr>
            </w:pPr>
            <w:r w:rsidRPr="00BE739D">
              <w:rPr>
                <w:rFonts w:ascii="Calibri" w:hAnsi="Calibri"/>
                <w:lang w:val="de-DE"/>
              </w:rPr>
              <w:t xml:space="preserve">FRANZ KAFKA:  </w:t>
            </w:r>
            <w:r w:rsidRPr="00E725B3">
              <w:rPr>
                <w:rFonts w:ascii="Calibri" w:hAnsi="Calibri"/>
                <w:lang w:val="de-DE"/>
              </w:rPr>
              <w:t>“</w:t>
            </w:r>
            <w:r w:rsidRPr="00E725B3">
              <w:rPr>
                <w:rFonts w:ascii="Calibri" w:hAnsi="Calibri"/>
                <w:b/>
                <w:lang w:val="de-DE"/>
              </w:rPr>
              <w:t>Sämtliche Erzählungen</w:t>
            </w:r>
            <w:r w:rsidRPr="00E725B3">
              <w:rPr>
                <w:rFonts w:ascii="Calibri" w:hAnsi="Calibri"/>
                <w:lang w:val="de-DE"/>
              </w:rPr>
              <w:t>”(“</w:t>
            </w:r>
            <w:r w:rsidRPr="00E725B3">
              <w:rPr>
                <w:rFonts w:ascii="Calibri" w:hAnsi="Calibri"/>
                <w:i/>
                <w:lang w:val="de-DE"/>
              </w:rPr>
              <w:t>Vor dem Gesetz</w:t>
            </w:r>
            <w:r w:rsidRPr="00E725B3">
              <w:rPr>
                <w:rFonts w:ascii="Calibri" w:hAnsi="Calibri"/>
                <w:lang w:val="de-DE"/>
              </w:rPr>
              <w:t>”)</w:t>
            </w:r>
          </w:p>
          <w:p w:rsidR="00F46385" w:rsidRPr="00E725B3" w:rsidRDefault="00F46385" w:rsidP="00C75E69">
            <w:pPr>
              <w:ind w:left="1440"/>
              <w:jc w:val="both"/>
              <w:rPr>
                <w:rFonts w:ascii="Calibri" w:hAnsi="Calibri"/>
                <w:lang w:val="de-DE"/>
              </w:rPr>
            </w:pPr>
          </w:p>
        </w:tc>
      </w:tr>
      <w:tr w:rsidR="00F46385" w:rsidRPr="00952D4A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Java 13:  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46385" w:rsidRPr="00BE739D" w:rsidRDefault="00F46385" w:rsidP="00C75E69">
            <w:pPr>
              <w:jc w:val="both"/>
              <w:rPr>
                <w:rFonts w:ascii="Calibri" w:hAnsi="Calibri"/>
                <w:lang w:val="de-DE"/>
              </w:rPr>
            </w:pPr>
            <w:r w:rsidRPr="00BE739D">
              <w:rPr>
                <w:rFonts w:ascii="Calibri" w:hAnsi="Calibri"/>
                <w:lang w:val="de-DE"/>
              </w:rPr>
              <w:t xml:space="preserve">FRANZ KAFKA: </w:t>
            </w:r>
            <w:r w:rsidRPr="00E725B3">
              <w:rPr>
                <w:rFonts w:ascii="Calibri" w:hAnsi="Calibri"/>
                <w:lang w:val="de-DE"/>
              </w:rPr>
              <w:t>“</w:t>
            </w:r>
            <w:r w:rsidRPr="00E725B3">
              <w:rPr>
                <w:rFonts w:ascii="Calibri" w:hAnsi="Calibri"/>
                <w:b/>
                <w:lang w:val="de-DE"/>
              </w:rPr>
              <w:t>Sämtliche Erzählungen</w:t>
            </w:r>
            <w:r w:rsidRPr="00E725B3">
              <w:rPr>
                <w:rFonts w:ascii="Calibri" w:hAnsi="Calibri"/>
                <w:lang w:val="de-DE"/>
              </w:rPr>
              <w:t>”(“In der Strafkolonie”)</w:t>
            </w:r>
          </w:p>
          <w:p w:rsidR="00F46385" w:rsidRPr="00E725B3" w:rsidRDefault="00F46385" w:rsidP="00C75E69">
            <w:pPr>
              <w:ind w:left="1440"/>
              <w:jc w:val="both"/>
              <w:rPr>
                <w:rFonts w:ascii="Calibri" w:hAnsi="Calibri"/>
                <w:lang w:val="de-DE"/>
              </w:rPr>
            </w:pPr>
          </w:p>
        </w:tc>
      </w:tr>
      <w:tr w:rsidR="00F46385" w:rsidRPr="00E725B3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Java 14: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46385" w:rsidRPr="00BE739D" w:rsidRDefault="00F46385" w:rsidP="00C75E69">
            <w:pPr>
              <w:jc w:val="both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JULIA FRANK:</w:t>
            </w:r>
            <w:r w:rsidR="00FC65A1">
              <w:rPr>
                <w:rFonts w:ascii="Calibri" w:hAnsi="Calibri"/>
              </w:rPr>
              <w:t xml:space="preserve"> </w:t>
            </w:r>
            <w:r w:rsidRPr="00E725B3">
              <w:rPr>
                <w:rFonts w:ascii="Calibri" w:hAnsi="Calibri"/>
                <w:b/>
              </w:rPr>
              <w:t>“</w:t>
            </w:r>
            <w:proofErr w:type="spellStart"/>
            <w:r w:rsidRPr="00E725B3">
              <w:rPr>
                <w:rFonts w:ascii="Calibri" w:hAnsi="Calibri"/>
                <w:b/>
              </w:rPr>
              <w:t>Liebediener</w:t>
            </w:r>
            <w:proofErr w:type="spellEnd"/>
            <w:r w:rsidRPr="00E725B3">
              <w:rPr>
                <w:rFonts w:ascii="Calibri" w:hAnsi="Calibri"/>
                <w:b/>
              </w:rPr>
              <w:t>”</w:t>
            </w:r>
          </w:p>
          <w:p w:rsidR="00F46385" w:rsidRPr="00E725B3" w:rsidRDefault="00F46385" w:rsidP="00C75E69">
            <w:pPr>
              <w:ind w:left="1440"/>
              <w:jc w:val="both"/>
              <w:rPr>
                <w:rFonts w:ascii="Calibri" w:hAnsi="Calibri"/>
              </w:rPr>
            </w:pPr>
          </w:p>
        </w:tc>
      </w:tr>
      <w:tr w:rsidR="00F46385" w:rsidRPr="00E725B3" w:rsidTr="00C75E69">
        <w:tblPrEx>
          <w:tblCellMar>
            <w:right w:w="115" w:type="dxa"/>
          </w:tblCellMar>
        </w:tblPrEx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Pr="00E725B3" w:rsidRDefault="00F46385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Java 15: 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46385" w:rsidRPr="00BE739D" w:rsidRDefault="00F46385" w:rsidP="00C75E69">
            <w:pPr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BERNHARD SCHLINK</w:t>
            </w:r>
            <w:r>
              <w:rPr>
                <w:rFonts w:ascii="Calibri" w:hAnsi="Calibri"/>
              </w:rPr>
              <w:t xml:space="preserve"> </w:t>
            </w:r>
            <w:r w:rsidRPr="00BE739D">
              <w:rPr>
                <w:b/>
              </w:rPr>
              <w:t xml:space="preserve">Der </w:t>
            </w:r>
            <w:proofErr w:type="spellStart"/>
            <w:r w:rsidRPr="00BE739D">
              <w:rPr>
                <w:b/>
              </w:rPr>
              <w:t>Vorleser</w:t>
            </w:r>
            <w:proofErr w:type="spellEnd"/>
          </w:p>
        </w:tc>
      </w:tr>
      <w:tr w:rsidR="00F46385" w:rsidRPr="00952D4A" w:rsidTr="00C75E69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46385" w:rsidRPr="00E725B3" w:rsidRDefault="00F46385" w:rsidP="00C75E69">
            <w:pPr>
              <w:spacing w:line="259" w:lineRule="auto"/>
              <w:jc w:val="both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Politikat akademike dhe kodi i sjelljes</w:t>
            </w:r>
          </w:p>
        </w:tc>
      </w:tr>
      <w:tr w:rsidR="00F46385" w:rsidRPr="00E725B3" w:rsidTr="00C75E69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46385" w:rsidRDefault="00FC65A1" w:rsidP="00C75E69">
            <w:pPr>
              <w:jc w:val="both"/>
              <w:rPr>
                <w:rFonts w:ascii="Calibri" w:hAnsi="Calibri"/>
                <w:color w:val="444444"/>
                <w:sz w:val="22"/>
              </w:rPr>
            </w:pPr>
            <w:r w:rsidRPr="00E725B3">
              <w:rPr>
                <w:rFonts w:ascii="Calibri" w:hAnsi="Calibri"/>
                <w:iCs/>
                <w:color w:val="444444"/>
                <w:sz w:val="22"/>
                <w:lang w:val="sq-AL"/>
              </w:rPr>
              <w:t>Studentët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  <w:r w:rsidRPr="00E725B3">
              <w:rPr>
                <w:rFonts w:ascii="Calibri" w:hAnsi="Calibri"/>
                <w:color w:val="444444"/>
                <w:sz w:val="22"/>
              </w:rPr>
              <w:t> </w:t>
            </w:r>
          </w:p>
          <w:p w:rsidR="00FC65A1" w:rsidRPr="00E725B3" w:rsidRDefault="00FC65A1" w:rsidP="00C75E69">
            <w:pPr>
              <w:jc w:val="both"/>
              <w:rPr>
                <w:rFonts w:ascii="Calibri" w:hAnsi="Calibri"/>
              </w:rPr>
            </w:pPr>
          </w:p>
        </w:tc>
      </w:tr>
    </w:tbl>
    <w:p w:rsidR="00F46385" w:rsidRPr="00E725B3" w:rsidRDefault="00F46385" w:rsidP="00F46385">
      <w:pPr>
        <w:pStyle w:val="NoSpacing"/>
        <w:rPr>
          <w:rFonts w:ascii="Calibri" w:hAnsi="Calibri"/>
        </w:rPr>
      </w:pPr>
      <w:r w:rsidRPr="00E725B3">
        <w:rPr>
          <w:rFonts w:ascii="Calibri" w:hAnsi="Calibri"/>
        </w:rPr>
        <w:t xml:space="preserve"> </w:t>
      </w:r>
    </w:p>
    <w:p w:rsidR="00F46385" w:rsidRPr="00E725B3" w:rsidRDefault="00F46385" w:rsidP="00F46385">
      <w:pPr>
        <w:spacing w:after="3"/>
        <w:ind w:left="-3"/>
        <w:rPr>
          <w:rFonts w:ascii="Calibri" w:hAnsi="Calibri"/>
          <w:b/>
        </w:rPr>
      </w:pPr>
    </w:p>
    <w:p w:rsidR="00725810" w:rsidRDefault="00725810"/>
    <w:sectPr w:rsidR="00725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EA2"/>
    <w:multiLevelType w:val="hybridMultilevel"/>
    <w:tmpl w:val="8982D0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D673F"/>
    <w:multiLevelType w:val="hybridMultilevel"/>
    <w:tmpl w:val="55E4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0288D"/>
    <w:multiLevelType w:val="hybridMultilevel"/>
    <w:tmpl w:val="CA408E20"/>
    <w:lvl w:ilvl="0" w:tplc="89E0DF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85"/>
    <w:rsid w:val="00725810"/>
    <w:rsid w:val="00F46385"/>
    <w:rsid w:val="00FC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2F94"/>
  <w15:chartTrackingRefBased/>
  <w15:docId w15:val="{778F177A-BF47-4D25-8D14-D29EB0E6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6385"/>
    <w:pPr>
      <w:keepNext/>
      <w:outlineLvl w:val="0"/>
    </w:pPr>
    <w:rPr>
      <w:b/>
      <w:bCs/>
      <w:kern w:val="32"/>
      <w:szCs w:val="32"/>
      <w:u w:val="single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6385"/>
    <w:rPr>
      <w:rFonts w:ascii="Times New Roman" w:eastAsia="Times New Roman" w:hAnsi="Times New Roman" w:cs="Times New Roman"/>
      <w:b/>
      <w:bCs/>
      <w:kern w:val="32"/>
      <w:sz w:val="24"/>
      <w:szCs w:val="32"/>
      <w:u w:val="single"/>
      <w:lang w:val="de-DE"/>
    </w:rPr>
  </w:style>
  <w:style w:type="paragraph" w:styleId="NoSpacing">
    <w:name w:val="No Spacing"/>
    <w:link w:val="NoSpacingChar"/>
    <w:uiPriority w:val="99"/>
    <w:qFormat/>
    <w:rsid w:val="00F46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6385"/>
    <w:pPr>
      <w:spacing w:after="200" w:line="276" w:lineRule="auto"/>
      <w:ind w:left="720"/>
    </w:pPr>
    <w:rPr>
      <w:rFonts w:ascii="Calibri" w:hAnsi="Calibri" w:cs="Calibri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4638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46385"/>
    <w:pPr>
      <w:spacing w:before="100" w:beforeAutospacing="1" w:after="100" w:afterAutospacing="1"/>
    </w:pPr>
    <w:rPr>
      <w:lang w:val="sq-AL"/>
    </w:rPr>
  </w:style>
  <w:style w:type="character" w:customStyle="1" w:styleId="bxgy-byline-text">
    <w:name w:val="bxgy-byline-text"/>
    <w:basedOn w:val="DefaultParagraphFont"/>
    <w:rsid w:val="00F46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2024-10-15T12:59:00Z</dcterms:created>
  <dcterms:modified xsi:type="dcterms:W3CDTF">2024-10-15T13:27:00Z</dcterms:modified>
</cp:coreProperties>
</file>