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CFF" w:rsidRDefault="009928D8">
      <w:r>
        <w:rPr>
          <w:i/>
        </w:rPr>
        <w:t>1.</w:t>
      </w:r>
      <w:r>
        <w:rPr>
          <w:rFonts w:ascii="Arial" w:eastAsia="Arial" w:hAnsi="Arial" w:cs="Arial"/>
          <w:i/>
        </w:rPr>
        <w:t xml:space="preserve"> </w:t>
      </w:r>
      <w:proofErr w:type="spellStart"/>
      <w:r>
        <w:t>Teoria</w:t>
      </w:r>
      <w:proofErr w:type="spellEnd"/>
      <w:r>
        <w:t xml:space="preserve"> e </w:t>
      </w:r>
      <w:proofErr w:type="spellStart"/>
      <w:r>
        <w:t>letërsisë</w:t>
      </w:r>
      <w:proofErr w:type="spellEnd"/>
      <w:r>
        <w:t xml:space="preserve"> </w:t>
      </w:r>
    </w:p>
    <w:tbl>
      <w:tblPr>
        <w:tblStyle w:val="TableGrid"/>
        <w:tblW w:w="10053" w:type="dxa"/>
        <w:tblInd w:w="588" w:type="dxa"/>
        <w:tblCellMar>
          <w:top w:w="42" w:type="dxa"/>
          <w:left w:w="77" w:type="dxa"/>
        </w:tblCellMar>
        <w:tblLook w:val="04A0" w:firstRow="1" w:lastRow="0" w:firstColumn="1" w:lastColumn="0" w:noHBand="0" w:noVBand="1"/>
      </w:tblPr>
      <w:tblGrid>
        <w:gridCol w:w="2407"/>
        <w:gridCol w:w="7646"/>
      </w:tblGrid>
      <w:tr w:rsidR="005A1CFF">
        <w:trPr>
          <w:trHeight w:val="548"/>
        </w:trPr>
        <w:tc>
          <w:tcPr>
            <w:tcW w:w="10053" w:type="dxa"/>
            <w:gridSpan w:val="2"/>
            <w:tcBorders>
              <w:top w:val="single" w:sz="32" w:space="0" w:color="58715C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58715C"/>
          </w:tcPr>
          <w:p w:rsidR="005A1CFF" w:rsidRDefault="009928D8">
            <w:pPr>
              <w:jc w:val="left"/>
            </w:pPr>
            <w:proofErr w:type="spellStart"/>
            <w:r>
              <w:t>Informatat</w:t>
            </w:r>
            <w:proofErr w:type="spellEnd"/>
            <w:r>
              <w:t xml:space="preserve"> </w:t>
            </w:r>
            <w:proofErr w:type="spellStart"/>
            <w:r>
              <w:t>themelore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lëndën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5A1CFF">
        <w:trPr>
          <w:trHeight w:val="439"/>
        </w:trPr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33" w:space="0" w:color="6AA1A3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Njësia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akademike</w:t>
            </w:r>
            <w:proofErr w:type="spellEnd"/>
            <w:r>
              <w:rPr>
                <w:b w:val="0"/>
              </w:rPr>
              <w:t xml:space="preserve">: 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9928D8" w:rsidP="00B80A42">
            <w:pPr>
              <w:ind w:left="2"/>
              <w:jc w:val="left"/>
            </w:pPr>
            <w:proofErr w:type="spellStart"/>
            <w:r>
              <w:t>Fakulteti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Filologjisë</w:t>
            </w:r>
            <w:proofErr w:type="spellEnd"/>
            <w:r>
              <w:t xml:space="preserve"> </w:t>
            </w:r>
            <w:r w:rsidR="00B80A42">
              <w:t>–</w:t>
            </w:r>
            <w:r>
              <w:t xml:space="preserve"> </w:t>
            </w:r>
            <w:proofErr w:type="spellStart"/>
            <w:r>
              <w:t>Gjuhë</w:t>
            </w:r>
            <w:proofErr w:type="spellEnd"/>
            <w:r w:rsidR="00B80A42">
              <w:t xml:space="preserve"> </w:t>
            </w:r>
            <w:proofErr w:type="spellStart"/>
            <w:r w:rsidR="00B80A42">
              <w:t>shqipe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42"/>
        </w:trPr>
        <w:tc>
          <w:tcPr>
            <w:tcW w:w="2407" w:type="dxa"/>
            <w:tcBorders>
              <w:top w:val="single" w:sz="33" w:space="0" w:color="6AA1A3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Titulli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lëndës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t>Teoria</w:t>
            </w:r>
            <w:proofErr w:type="spellEnd"/>
            <w:r>
              <w:t xml:space="preserve"> e </w:t>
            </w:r>
            <w:proofErr w:type="spellStart"/>
            <w:r>
              <w:t>letërsisë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39"/>
        </w:trPr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Niveli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t>Bachlor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39"/>
        </w:trPr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33" w:space="0" w:color="6AA1A3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Statusi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lëndës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t>Obligueshme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42"/>
        </w:trPr>
        <w:tc>
          <w:tcPr>
            <w:tcW w:w="2407" w:type="dxa"/>
            <w:tcBorders>
              <w:top w:val="single" w:sz="33" w:space="0" w:color="6AA1A3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Viti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studimeve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r>
              <w:t xml:space="preserve">I-1 </w:t>
            </w:r>
          </w:p>
        </w:tc>
      </w:tr>
      <w:tr w:rsidR="005A1CFF">
        <w:trPr>
          <w:trHeight w:val="440"/>
        </w:trPr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33" w:space="0" w:color="6AA1A3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Numri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orëve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javë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B80A42">
            <w:pPr>
              <w:ind w:left="2"/>
              <w:jc w:val="left"/>
            </w:pPr>
            <w:r>
              <w:t>3+2</w:t>
            </w:r>
            <w:r w:rsidR="009928D8">
              <w:t xml:space="preserve"> </w:t>
            </w:r>
          </w:p>
        </w:tc>
      </w:tr>
      <w:tr w:rsidR="005A1CFF">
        <w:trPr>
          <w:trHeight w:val="440"/>
        </w:trPr>
        <w:tc>
          <w:tcPr>
            <w:tcW w:w="2407" w:type="dxa"/>
            <w:tcBorders>
              <w:top w:val="single" w:sz="33" w:space="0" w:color="6AA1A3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Kreditë</w:t>
            </w:r>
            <w:proofErr w:type="spellEnd"/>
            <w:r>
              <w:rPr>
                <w:b w:val="0"/>
              </w:rPr>
              <w:t xml:space="preserve"> ECTS: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r>
              <w:t xml:space="preserve">6 </w:t>
            </w:r>
          </w:p>
        </w:tc>
      </w:tr>
      <w:tr w:rsidR="005A1CFF">
        <w:trPr>
          <w:trHeight w:val="442"/>
        </w:trPr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Koha / </w:t>
            </w:r>
            <w:proofErr w:type="spellStart"/>
            <w:r>
              <w:rPr>
                <w:b w:val="0"/>
              </w:rPr>
              <w:t>Vendi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r>
              <w:rPr>
                <w:b w:val="0"/>
              </w:rPr>
              <w:t xml:space="preserve">Si e </w:t>
            </w:r>
            <w:proofErr w:type="spellStart"/>
            <w:r>
              <w:rPr>
                <w:b w:val="0"/>
              </w:rPr>
              <w:t>përcakton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Fakulteti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5A1CFF">
        <w:trPr>
          <w:trHeight w:val="439"/>
        </w:trPr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Mësimdhënësi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t>Prof.ass</w:t>
            </w:r>
            <w:proofErr w:type="spellEnd"/>
            <w:r>
              <w:t xml:space="preserve"> </w:t>
            </w:r>
            <w:proofErr w:type="spellStart"/>
            <w:r>
              <w:t>Albanë</w:t>
            </w:r>
            <w:proofErr w:type="spellEnd"/>
            <w:r>
              <w:t xml:space="preserve"> </w:t>
            </w:r>
            <w:proofErr w:type="spellStart"/>
            <w:r>
              <w:t>Mehmetaj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31"/>
        </w:trPr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both"/>
            </w:pP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dhënat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kontaktuese</w:t>
            </w:r>
            <w:proofErr w:type="spellEnd"/>
            <w:r>
              <w:rPr>
                <w:b w:val="0"/>
              </w:rPr>
              <w:t xml:space="preserve">: 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single" w:sz="24" w:space="0" w:color="C9D5CA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r>
              <w:rPr>
                <w:b w:val="0"/>
                <w:sz w:val="16"/>
              </w:rPr>
              <w:t xml:space="preserve"> </w:t>
            </w:r>
          </w:p>
        </w:tc>
      </w:tr>
      <w:tr w:rsidR="005A1CFF">
        <w:trPr>
          <w:trHeight w:val="1729"/>
        </w:trPr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Përshkrimi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lëndës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7645" w:type="dxa"/>
            <w:tcBorders>
              <w:top w:val="single" w:sz="24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9928D8">
            <w:pPr>
              <w:spacing w:line="257" w:lineRule="auto"/>
              <w:ind w:left="12" w:right="68" w:hanging="10"/>
              <w:jc w:val="left"/>
            </w:pPr>
            <w:proofErr w:type="spellStart"/>
            <w:r>
              <w:rPr>
                <w:b w:val="0"/>
              </w:rPr>
              <w:t>Ky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kurs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për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synim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formimin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studentëve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fushën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teorike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letrare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pajisjen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tyre</w:t>
            </w:r>
            <w:proofErr w:type="spellEnd"/>
            <w:r>
              <w:rPr>
                <w:b w:val="0"/>
              </w:rPr>
              <w:t xml:space="preserve"> me </w:t>
            </w:r>
            <w:proofErr w:type="spellStart"/>
            <w:r>
              <w:rPr>
                <w:b w:val="0"/>
              </w:rPr>
              <w:t>një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inventar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qartë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gjitha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nocioneve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nevojshme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për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analizën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natyrës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letërsisë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nga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perspektiva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abstrakte</w:t>
            </w:r>
            <w:proofErr w:type="spellEnd"/>
            <w:r>
              <w:rPr>
                <w:b w:val="0"/>
              </w:rPr>
              <w:t xml:space="preserve">. </w:t>
            </w:r>
            <w:proofErr w:type="spellStart"/>
            <w:r>
              <w:rPr>
                <w:b w:val="0"/>
              </w:rPr>
              <w:t>Ky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kurs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njeh</w:t>
            </w:r>
            <w:proofErr w:type="spellEnd"/>
            <w:r>
              <w:rPr>
                <w:b w:val="0"/>
              </w:rPr>
              <w:t xml:space="preserve">: </w:t>
            </w:r>
          </w:p>
          <w:p w:rsidR="005A1CFF" w:rsidRDefault="009928D8">
            <w:pPr>
              <w:ind w:left="12"/>
              <w:jc w:val="left"/>
            </w:pPr>
            <w:proofErr w:type="spellStart"/>
            <w:r>
              <w:rPr>
                <w:b w:val="0"/>
              </w:rPr>
              <w:t>sistemet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modelet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strukturat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kategoritë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funksionet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klasifikimin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letërsisë</w:t>
            </w:r>
            <w:proofErr w:type="spellEnd"/>
            <w:r>
              <w:rPr>
                <w:b w:val="0"/>
              </w:rPr>
              <w:t xml:space="preserve">. </w:t>
            </w:r>
          </w:p>
        </w:tc>
      </w:tr>
      <w:tr w:rsidR="005A1CFF" w:rsidTr="00B80A42">
        <w:trPr>
          <w:trHeight w:val="2207"/>
        </w:trPr>
        <w:tc>
          <w:tcPr>
            <w:tcW w:w="2407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Qëllimet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lëndës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7645" w:type="dxa"/>
            <w:tcBorders>
              <w:top w:val="single" w:sz="33" w:space="0" w:color="C9D5CA"/>
              <w:left w:val="single" w:sz="8" w:space="0" w:color="FFFFFF"/>
              <w:bottom w:val="nil"/>
              <w:right w:val="nil"/>
            </w:tcBorders>
            <w:shd w:val="clear" w:color="auto" w:fill="C9D5CA"/>
          </w:tcPr>
          <w:p w:rsidR="005A1CFF" w:rsidRDefault="009928D8">
            <w:pPr>
              <w:spacing w:after="27"/>
              <w:ind w:left="2"/>
              <w:jc w:val="left"/>
            </w:pPr>
            <w:proofErr w:type="spellStart"/>
            <w:r>
              <w:rPr>
                <w:b w:val="0"/>
              </w:rPr>
              <w:t>Studenti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këtë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kurs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duhet</w:t>
            </w:r>
            <w:proofErr w:type="spellEnd"/>
            <w:r>
              <w:rPr>
                <w:b w:val="0"/>
              </w:rPr>
              <w:t xml:space="preserve">: </w:t>
            </w:r>
          </w:p>
          <w:p w:rsidR="005A1CFF" w:rsidRDefault="009928D8">
            <w:pPr>
              <w:spacing w:after="59" w:line="247" w:lineRule="auto"/>
              <w:ind w:left="12" w:hanging="10"/>
              <w:jc w:val="left"/>
            </w:pPr>
            <w:r>
              <w:rPr>
                <w:b w:val="0"/>
              </w:rPr>
              <w:t>-</w:t>
            </w:r>
            <w:proofErr w:type="spellStart"/>
            <w:r>
              <w:rPr>
                <w:b w:val="0"/>
              </w:rPr>
              <w:t>t’i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njohë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gjitha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nocionet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domosdoshme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për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studimin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teorik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letërsisë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përkatësisht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për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tekstin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letrar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zhanret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letrare</w:t>
            </w:r>
            <w:proofErr w:type="spellEnd"/>
            <w:r>
              <w:rPr>
                <w:b w:val="0"/>
              </w:rPr>
              <w:t xml:space="preserve">; </w:t>
            </w:r>
          </w:p>
          <w:p w:rsidR="005A1CFF" w:rsidRDefault="009928D8">
            <w:pPr>
              <w:spacing w:after="17" w:line="244" w:lineRule="auto"/>
              <w:ind w:left="12" w:hanging="10"/>
              <w:jc w:val="left"/>
            </w:pPr>
            <w:r>
              <w:rPr>
                <w:b w:val="0"/>
              </w:rPr>
              <w:t>-</w:t>
            </w:r>
            <w:proofErr w:type="spellStart"/>
            <w:r>
              <w:rPr>
                <w:b w:val="0"/>
              </w:rPr>
              <w:t>t’i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dallojë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t’i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krahasojë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nivelet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organizimit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teorik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teksteve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autorëve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rrymave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ndryshme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letrare</w:t>
            </w:r>
            <w:proofErr w:type="spellEnd"/>
            <w:r>
              <w:rPr>
                <w:b w:val="0"/>
              </w:rPr>
              <w:t xml:space="preserve">; </w:t>
            </w:r>
          </w:p>
          <w:p w:rsidR="005A1CFF" w:rsidRDefault="009928D8">
            <w:pPr>
              <w:ind w:left="2"/>
              <w:jc w:val="left"/>
            </w:pPr>
            <w:r>
              <w:rPr>
                <w:b w:val="0"/>
              </w:rPr>
              <w:t xml:space="preserve">-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zgjerohet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analizën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interpretimin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teksteve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letrare</w:t>
            </w:r>
            <w:proofErr w:type="spellEnd"/>
            <w:r>
              <w:rPr>
                <w:b w:val="0"/>
              </w:rPr>
              <w:t xml:space="preserve">. </w:t>
            </w:r>
          </w:p>
        </w:tc>
      </w:tr>
    </w:tbl>
    <w:p w:rsidR="005A1CFF" w:rsidRDefault="009928D8">
      <w:pPr>
        <w:jc w:val="left"/>
        <w:rPr>
          <w:b w:val="0"/>
        </w:rPr>
      </w:pPr>
      <w:r>
        <w:rPr>
          <w:b w:val="0"/>
        </w:rPr>
        <w:t xml:space="preserve"> </w:t>
      </w:r>
    </w:p>
    <w:tbl>
      <w:tblPr>
        <w:tblStyle w:val="TableGrid"/>
        <w:tblpPr w:vertAnchor="page" w:horzAnchor="page" w:tblpX="1" w:tblpY="871"/>
        <w:tblOverlap w:val="never"/>
        <w:tblW w:w="10059" w:type="dxa"/>
        <w:tblInd w:w="0" w:type="dxa"/>
        <w:tblCellMar>
          <w:top w:w="53" w:type="dxa"/>
          <w:left w:w="77" w:type="dxa"/>
        </w:tblCellMar>
        <w:tblLook w:val="04A0" w:firstRow="1" w:lastRow="0" w:firstColumn="1" w:lastColumn="0" w:noHBand="0" w:noVBand="1"/>
      </w:tblPr>
      <w:tblGrid>
        <w:gridCol w:w="2407"/>
        <w:gridCol w:w="1527"/>
        <w:gridCol w:w="1875"/>
        <w:gridCol w:w="1578"/>
        <w:gridCol w:w="2672"/>
      </w:tblGrid>
      <w:tr w:rsidR="00B80A42" w:rsidTr="00B80A42">
        <w:trPr>
          <w:trHeight w:val="2079"/>
        </w:trPr>
        <w:tc>
          <w:tcPr>
            <w:tcW w:w="2407" w:type="dxa"/>
            <w:tcBorders>
              <w:top w:val="single" w:sz="32" w:space="0" w:color="6AA1A3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80A42" w:rsidRDefault="00B80A42" w:rsidP="00B80A42">
            <w:pPr>
              <w:ind w:left="10" w:hanging="10"/>
              <w:jc w:val="left"/>
            </w:pPr>
            <w:proofErr w:type="spellStart"/>
            <w:r>
              <w:rPr>
                <w:b w:val="0"/>
              </w:rPr>
              <w:lastRenderedPageBreak/>
              <w:t>Rezultatet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pritshme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nxënies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7652" w:type="dxa"/>
            <w:gridSpan w:val="4"/>
            <w:tcBorders>
              <w:top w:val="single" w:sz="32" w:space="0" w:color="C9D5CA"/>
              <w:left w:val="single" w:sz="8" w:space="0" w:color="FFFFFF"/>
              <w:bottom w:val="nil"/>
              <w:right w:val="nil"/>
            </w:tcBorders>
            <w:shd w:val="clear" w:color="auto" w:fill="C9D5CA"/>
          </w:tcPr>
          <w:p w:rsidR="00B80A42" w:rsidRDefault="00B80A42" w:rsidP="00B80A42">
            <w:pPr>
              <w:ind w:left="2"/>
              <w:jc w:val="left"/>
            </w:pPr>
            <w:r>
              <w:rPr>
                <w:b w:val="0"/>
              </w:rPr>
              <w:t xml:space="preserve">Pas </w:t>
            </w:r>
            <w:proofErr w:type="spellStart"/>
            <w:r>
              <w:rPr>
                <w:b w:val="0"/>
              </w:rPr>
              <w:t>përfundimit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kursit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studenti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duhet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jetë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gjendje</w:t>
            </w:r>
            <w:proofErr w:type="spellEnd"/>
            <w:r>
              <w:rPr>
                <w:b w:val="0"/>
              </w:rPr>
              <w:t xml:space="preserve">: </w:t>
            </w:r>
          </w:p>
          <w:p w:rsidR="00B80A42" w:rsidRDefault="00B80A42" w:rsidP="00B80A42">
            <w:pPr>
              <w:spacing w:after="54" w:line="251" w:lineRule="auto"/>
              <w:ind w:left="2" w:right="401"/>
              <w:jc w:val="left"/>
            </w:pPr>
            <w:r>
              <w:rPr>
                <w:b w:val="0"/>
              </w:rPr>
              <w:t xml:space="preserve">- </w:t>
            </w:r>
            <w:proofErr w:type="spellStart"/>
            <w:r>
              <w:rPr>
                <w:b w:val="0"/>
              </w:rPr>
              <w:t>që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mënyrë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pavarur</w:t>
            </w:r>
            <w:proofErr w:type="spellEnd"/>
            <w:r>
              <w:rPr>
                <w:b w:val="0"/>
              </w:rPr>
              <w:t xml:space="preserve"> ta </w:t>
            </w:r>
            <w:proofErr w:type="spellStart"/>
            <w:r>
              <w:rPr>
                <w:b w:val="0"/>
              </w:rPr>
              <w:t>definojë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letërsinë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studimin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proofErr w:type="gramStart"/>
            <w:r>
              <w:rPr>
                <w:b w:val="0"/>
              </w:rPr>
              <w:t>letërsisë</w:t>
            </w:r>
            <w:proofErr w:type="spellEnd"/>
            <w:r>
              <w:rPr>
                <w:b w:val="0"/>
              </w:rPr>
              <w:t>;  -</w:t>
            </w:r>
            <w:proofErr w:type="spellStart"/>
            <w:proofErr w:type="gramEnd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kuptojë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mirë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klasifikimin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letërsisë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mënyrë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kreative</w:t>
            </w:r>
            <w:proofErr w:type="spellEnd"/>
            <w:r>
              <w:rPr>
                <w:b w:val="0"/>
              </w:rPr>
              <w:t xml:space="preserve"> ta </w:t>
            </w:r>
            <w:proofErr w:type="spellStart"/>
            <w:r>
              <w:rPr>
                <w:b w:val="0"/>
              </w:rPr>
              <w:t>interpretojë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letërsinë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raport</w:t>
            </w:r>
            <w:proofErr w:type="spellEnd"/>
            <w:r>
              <w:rPr>
                <w:b w:val="0"/>
              </w:rPr>
              <w:t xml:space="preserve"> me </w:t>
            </w:r>
            <w:proofErr w:type="spellStart"/>
            <w:r>
              <w:rPr>
                <w:b w:val="0"/>
              </w:rPr>
              <w:t>konvencat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letërsisë</w:t>
            </w:r>
            <w:proofErr w:type="spellEnd"/>
            <w:r>
              <w:rPr>
                <w:b w:val="0"/>
              </w:rPr>
              <w:t xml:space="preserve">; </w:t>
            </w:r>
          </w:p>
          <w:p w:rsidR="00B80A42" w:rsidRDefault="00B80A42" w:rsidP="00B80A42">
            <w:pPr>
              <w:ind w:left="12" w:hanging="10"/>
              <w:jc w:val="left"/>
            </w:pPr>
            <w:r>
              <w:rPr>
                <w:b w:val="0"/>
              </w:rPr>
              <w:t>-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jetë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gjendje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t’i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aplikojë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ato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njohuri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aktivitetet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tij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profesionale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mësimdhënës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kritik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letrar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hulumtues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shkencor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etj</w:t>
            </w:r>
            <w:proofErr w:type="spellEnd"/>
            <w:r>
              <w:rPr>
                <w:b w:val="0"/>
              </w:rPr>
              <w:t xml:space="preserve">.) </w:t>
            </w:r>
          </w:p>
        </w:tc>
      </w:tr>
      <w:tr w:rsidR="00B80A42" w:rsidTr="00B80A42">
        <w:trPr>
          <w:trHeight w:val="453"/>
        </w:trPr>
        <w:tc>
          <w:tcPr>
            <w:tcW w:w="10059" w:type="dxa"/>
            <w:gridSpan w:val="5"/>
            <w:tcBorders>
              <w:top w:val="nil"/>
              <w:left w:val="single" w:sz="8" w:space="0" w:color="FFFFFF"/>
              <w:bottom w:val="single" w:sz="33" w:space="0" w:color="6AA1A3"/>
              <w:right w:val="nil"/>
            </w:tcBorders>
            <w:shd w:val="clear" w:color="auto" w:fill="58715C"/>
          </w:tcPr>
          <w:p w:rsidR="00B80A42" w:rsidRDefault="00B80A42" w:rsidP="00B80A42">
            <w:pPr>
              <w:jc w:val="left"/>
            </w:pPr>
            <w:proofErr w:type="spellStart"/>
            <w:r>
              <w:t>Ngarkesa</w:t>
            </w:r>
            <w:proofErr w:type="spellEnd"/>
            <w:r>
              <w:t xml:space="preserve"> e </w:t>
            </w:r>
            <w:proofErr w:type="spellStart"/>
            <w:r>
              <w:t>studentit</w:t>
            </w:r>
            <w:proofErr w:type="spellEnd"/>
            <w:r>
              <w:t xml:space="preserve"> (</w:t>
            </w:r>
            <w:proofErr w:type="spellStart"/>
            <w:r>
              <w:t>duhet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jetë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përputhje</w:t>
            </w:r>
            <w:proofErr w:type="spellEnd"/>
            <w:r>
              <w:t xml:space="preserve"> me </w:t>
            </w:r>
            <w:proofErr w:type="spellStart"/>
            <w:r>
              <w:t>rezultatet</w:t>
            </w:r>
            <w:proofErr w:type="spellEnd"/>
            <w:r>
              <w:t xml:space="preserve"> e </w:t>
            </w:r>
            <w:proofErr w:type="spellStart"/>
            <w:r>
              <w:t>nxënies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studentit</w:t>
            </w:r>
            <w:proofErr w:type="spellEnd"/>
            <w:r>
              <w:t>)</w:t>
            </w:r>
            <w:r>
              <w:rPr>
                <w:b w:val="0"/>
              </w:rPr>
              <w:t xml:space="preserve"> </w:t>
            </w:r>
          </w:p>
        </w:tc>
      </w:tr>
      <w:tr w:rsidR="00B80A42" w:rsidTr="00B80A42">
        <w:trPr>
          <w:trHeight w:val="439"/>
        </w:trPr>
        <w:tc>
          <w:tcPr>
            <w:tcW w:w="3934" w:type="dxa"/>
            <w:gridSpan w:val="2"/>
            <w:tcBorders>
              <w:top w:val="single" w:sz="33" w:space="0" w:color="6AA1A3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B80A42" w:rsidRDefault="00B80A42" w:rsidP="00B80A42">
            <w:pPr>
              <w:jc w:val="left"/>
            </w:pPr>
            <w:proofErr w:type="spellStart"/>
            <w:r>
              <w:rPr>
                <w:b w:val="0"/>
              </w:rPr>
              <w:t>Aktiviteti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875" w:type="dxa"/>
            <w:tcBorders>
              <w:top w:val="single" w:sz="33" w:space="0" w:color="6AA1A3"/>
              <w:left w:val="single" w:sz="8" w:space="0" w:color="FFFFFF"/>
              <w:bottom w:val="single" w:sz="33" w:space="0" w:color="DFDDCB"/>
              <w:right w:val="single" w:sz="4" w:space="0" w:color="000000"/>
            </w:tcBorders>
            <w:shd w:val="clear" w:color="auto" w:fill="6AA1A3"/>
          </w:tcPr>
          <w:p w:rsidR="00B80A42" w:rsidRDefault="00B80A42" w:rsidP="00B80A42">
            <w:pPr>
              <w:ind w:left="2"/>
              <w:jc w:val="left"/>
            </w:pPr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Orë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mësimore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578" w:type="dxa"/>
            <w:tcBorders>
              <w:top w:val="single" w:sz="33" w:space="0" w:color="6AA1A3"/>
              <w:left w:val="single" w:sz="4" w:space="0" w:color="000000"/>
              <w:bottom w:val="single" w:sz="33" w:space="0" w:color="DFDDCB"/>
              <w:right w:val="single" w:sz="8" w:space="0" w:color="FFFFFF"/>
            </w:tcBorders>
            <w:shd w:val="clear" w:color="auto" w:fill="6AA1A3"/>
          </w:tcPr>
          <w:p w:rsidR="00B80A42" w:rsidRDefault="00B80A42" w:rsidP="00B80A42">
            <w:pPr>
              <w:ind w:left="2"/>
              <w:jc w:val="left"/>
            </w:pPr>
            <w:proofErr w:type="spellStart"/>
            <w:r>
              <w:rPr>
                <w:b w:val="0"/>
              </w:rPr>
              <w:t>Ditë</w:t>
            </w:r>
            <w:proofErr w:type="spellEnd"/>
            <w:r>
              <w:rPr>
                <w:b w:val="0"/>
              </w:rPr>
              <w:t>/</w:t>
            </w:r>
            <w:proofErr w:type="spellStart"/>
            <w:r>
              <w:rPr>
                <w:b w:val="0"/>
              </w:rPr>
              <w:t>Javë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2672" w:type="dxa"/>
            <w:tcBorders>
              <w:top w:val="single" w:sz="33" w:space="0" w:color="6AA1A3"/>
              <w:left w:val="single" w:sz="8" w:space="0" w:color="FFFFFF"/>
              <w:bottom w:val="single" w:sz="33" w:space="0" w:color="DFDDCB"/>
              <w:right w:val="nil"/>
            </w:tcBorders>
            <w:shd w:val="clear" w:color="auto" w:fill="6AA1A3"/>
          </w:tcPr>
          <w:p w:rsidR="00B80A42" w:rsidRDefault="00B80A42" w:rsidP="00B80A42">
            <w:pPr>
              <w:ind w:left="4"/>
              <w:jc w:val="left"/>
            </w:pPr>
            <w:proofErr w:type="spellStart"/>
            <w:r>
              <w:rPr>
                <w:b w:val="0"/>
              </w:rPr>
              <w:t>Gjithsej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B80A42" w:rsidTr="00B80A42">
        <w:trPr>
          <w:trHeight w:val="409"/>
        </w:trPr>
        <w:tc>
          <w:tcPr>
            <w:tcW w:w="39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B80A42" w:rsidRDefault="00B80A42" w:rsidP="00B80A42">
            <w:pPr>
              <w:jc w:val="left"/>
            </w:pPr>
            <w:proofErr w:type="spellStart"/>
            <w:r>
              <w:rPr>
                <w:b w:val="0"/>
              </w:rPr>
              <w:t>Ligjëratat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875" w:type="dxa"/>
            <w:tcBorders>
              <w:top w:val="single" w:sz="33" w:space="0" w:color="DFDDCB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DFDDCB"/>
          </w:tcPr>
          <w:p w:rsidR="00B80A42" w:rsidRDefault="00B80A42" w:rsidP="00B80A42">
            <w:pPr>
              <w:ind w:left="2"/>
              <w:jc w:val="left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1578" w:type="dxa"/>
            <w:tcBorders>
              <w:top w:val="single" w:sz="33" w:space="0" w:color="DFDDCB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B80A42" w:rsidRDefault="00B80A42" w:rsidP="00B80A42">
            <w:pPr>
              <w:ind w:right="32"/>
              <w:jc w:val="center"/>
            </w:pPr>
            <w:r>
              <w:rPr>
                <w:b w:val="0"/>
              </w:rPr>
              <w:t xml:space="preserve">15 </w:t>
            </w:r>
          </w:p>
        </w:tc>
        <w:tc>
          <w:tcPr>
            <w:tcW w:w="2672" w:type="dxa"/>
            <w:tcBorders>
              <w:top w:val="single" w:sz="33" w:space="0" w:color="DFDDCB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B80A42" w:rsidRDefault="00B80A42" w:rsidP="00B80A42">
            <w:pPr>
              <w:ind w:right="26"/>
              <w:jc w:val="center"/>
            </w:pPr>
            <w:r>
              <w:rPr>
                <w:b w:val="0"/>
              </w:rPr>
              <w:t xml:space="preserve">22.5 </w:t>
            </w:r>
          </w:p>
        </w:tc>
      </w:tr>
    </w:tbl>
    <w:p w:rsidR="00B80A42" w:rsidRDefault="00B80A42">
      <w:pPr>
        <w:jc w:val="left"/>
        <w:rPr>
          <w:b w:val="0"/>
        </w:rPr>
      </w:pPr>
    </w:p>
    <w:p w:rsidR="00B80A42" w:rsidRDefault="00B80A42">
      <w:pPr>
        <w:jc w:val="left"/>
        <w:rPr>
          <w:b w:val="0"/>
        </w:rPr>
      </w:pPr>
    </w:p>
    <w:p w:rsidR="00B80A42" w:rsidRDefault="00B80A42">
      <w:pPr>
        <w:jc w:val="left"/>
        <w:rPr>
          <w:b w:val="0"/>
        </w:rPr>
      </w:pPr>
    </w:p>
    <w:p w:rsidR="00B80A42" w:rsidRDefault="00B80A42">
      <w:pPr>
        <w:jc w:val="left"/>
        <w:rPr>
          <w:b w:val="0"/>
        </w:rPr>
      </w:pPr>
    </w:p>
    <w:p w:rsidR="00B80A42" w:rsidRDefault="00B80A42">
      <w:pPr>
        <w:jc w:val="left"/>
      </w:pPr>
    </w:p>
    <w:tbl>
      <w:tblPr>
        <w:tblStyle w:val="TableGrid"/>
        <w:tblW w:w="10065" w:type="dxa"/>
        <w:tblInd w:w="588" w:type="dxa"/>
        <w:tblCellMar>
          <w:top w:w="52" w:type="dxa"/>
          <w:left w:w="67" w:type="dxa"/>
          <w:right w:w="48" w:type="dxa"/>
        </w:tblCellMar>
        <w:tblLook w:val="04A0" w:firstRow="1" w:lastRow="0" w:firstColumn="1" w:lastColumn="0" w:noHBand="0" w:noVBand="1"/>
      </w:tblPr>
      <w:tblGrid>
        <w:gridCol w:w="2064"/>
        <w:gridCol w:w="1870"/>
        <w:gridCol w:w="1877"/>
        <w:gridCol w:w="1576"/>
        <w:gridCol w:w="2678"/>
      </w:tblGrid>
      <w:tr w:rsidR="005A1CFF">
        <w:trPr>
          <w:trHeight w:val="51"/>
        </w:trPr>
        <w:tc>
          <w:tcPr>
            <w:tcW w:w="3934" w:type="dxa"/>
            <w:gridSpan w:val="2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5A1CFF">
            <w:pPr>
              <w:spacing w:after="160"/>
              <w:jc w:val="left"/>
            </w:pPr>
          </w:p>
        </w:tc>
        <w:tc>
          <w:tcPr>
            <w:tcW w:w="1877" w:type="dxa"/>
            <w:tcBorders>
              <w:top w:val="single" w:sz="33" w:space="0" w:color="DFDDCB"/>
              <w:left w:val="nil"/>
              <w:bottom w:val="single" w:sz="33" w:space="0" w:color="DFDDCB"/>
              <w:right w:val="single" w:sz="8" w:space="0" w:color="FFFFFF"/>
            </w:tcBorders>
            <w:shd w:val="clear" w:color="auto" w:fill="DFDDCB"/>
          </w:tcPr>
          <w:p w:rsidR="005A1CFF" w:rsidRDefault="005A1CFF">
            <w:pPr>
              <w:spacing w:after="160"/>
              <w:jc w:val="left"/>
            </w:pPr>
          </w:p>
        </w:tc>
        <w:tc>
          <w:tcPr>
            <w:tcW w:w="1576" w:type="dxa"/>
            <w:tcBorders>
              <w:top w:val="single" w:sz="33" w:space="0" w:color="DFDDCB"/>
              <w:left w:val="single" w:sz="8" w:space="0" w:color="FFFFFF"/>
              <w:bottom w:val="single" w:sz="33" w:space="0" w:color="DFDDCB"/>
              <w:right w:val="single" w:sz="8" w:space="0" w:color="FFFFFF"/>
            </w:tcBorders>
            <w:shd w:val="clear" w:color="auto" w:fill="DFDDCB"/>
          </w:tcPr>
          <w:p w:rsidR="005A1CFF" w:rsidRDefault="005A1CFF">
            <w:pPr>
              <w:spacing w:after="160"/>
              <w:jc w:val="left"/>
            </w:pPr>
          </w:p>
        </w:tc>
        <w:tc>
          <w:tcPr>
            <w:tcW w:w="2678" w:type="dxa"/>
            <w:tcBorders>
              <w:top w:val="single" w:sz="33" w:space="0" w:color="DFDDCB"/>
              <w:left w:val="single" w:sz="8" w:space="0" w:color="FFFFFF"/>
              <w:bottom w:val="single" w:sz="33" w:space="0" w:color="DFDDCB"/>
              <w:right w:val="nil"/>
            </w:tcBorders>
            <w:shd w:val="clear" w:color="auto" w:fill="DFDDCB"/>
          </w:tcPr>
          <w:p w:rsidR="005A1CFF" w:rsidRDefault="005A1CFF">
            <w:pPr>
              <w:spacing w:after="160"/>
              <w:jc w:val="left"/>
            </w:pPr>
          </w:p>
        </w:tc>
      </w:tr>
      <w:tr w:rsidR="005A1CFF">
        <w:trPr>
          <w:trHeight w:val="429"/>
        </w:trPr>
        <w:tc>
          <w:tcPr>
            <w:tcW w:w="3934" w:type="dxa"/>
            <w:gridSpan w:val="2"/>
            <w:tcBorders>
              <w:top w:val="single" w:sz="33" w:space="0" w:color="C9D5C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ind w:left="10"/>
              <w:jc w:val="left"/>
            </w:pPr>
            <w:proofErr w:type="spellStart"/>
            <w:r>
              <w:rPr>
                <w:b w:val="0"/>
              </w:rPr>
              <w:t>Teori</w:t>
            </w:r>
            <w:proofErr w:type="spellEnd"/>
            <w:r>
              <w:rPr>
                <w:b w:val="0"/>
              </w:rPr>
              <w:t>/</w:t>
            </w:r>
            <w:proofErr w:type="spellStart"/>
            <w:r>
              <w:rPr>
                <w:b w:val="0"/>
              </w:rPr>
              <w:t>Punë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laborator</w:t>
            </w:r>
            <w:proofErr w:type="spellEnd"/>
            <w:r>
              <w:rPr>
                <w:b w:val="0"/>
              </w:rPr>
              <w:t>/</w:t>
            </w:r>
            <w:proofErr w:type="spellStart"/>
            <w:r>
              <w:rPr>
                <w:b w:val="0"/>
              </w:rPr>
              <w:t>Ushtrime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877" w:type="dxa"/>
            <w:tcBorders>
              <w:top w:val="single" w:sz="33" w:space="0" w:color="DFDDCB"/>
              <w:left w:val="single" w:sz="8" w:space="0" w:color="FFFFFF"/>
              <w:bottom w:val="single" w:sz="33" w:space="0" w:color="DFDDCB"/>
              <w:right w:val="single" w:sz="4" w:space="0" w:color="000000"/>
            </w:tcBorders>
            <w:shd w:val="clear" w:color="auto" w:fill="DFDDCB"/>
          </w:tcPr>
          <w:p w:rsidR="005A1CFF" w:rsidRDefault="009928D8">
            <w:pPr>
              <w:ind w:left="24"/>
              <w:jc w:val="center"/>
            </w:pPr>
            <w:r>
              <w:rPr>
                <w:b w:val="0"/>
              </w:rPr>
              <w:t xml:space="preserve">3 </w:t>
            </w:r>
          </w:p>
        </w:tc>
        <w:tc>
          <w:tcPr>
            <w:tcW w:w="1576" w:type="dxa"/>
            <w:tcBorders>
              <w:top w:val="single" w:sz="33" w:space="0" w:color="DFDDCB"/>
              <w:left w:val="single" w:sz="4" w:space="0" w:color="000000"/>
              <w:bottom w:val="single" w:sz="33" w:space="0" w:color="DFDDCB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ind w:left="23"/>
              <w:jc w:val="center"/>
            </w:pPr>
            <w:r>
              <w:rPr>
                <w:b w:val="0"/>
              </w:rPr>
              <w:t xml:space="preserve">15 </w:t>
            </w:r>
          </w:p>
        </w:tc>
        <w:tc>
          <w:tcPr>
            <w:tcW w:w="2678" w:type="dxa"/>
            <w:tcBorders>
              <w:top w:val="single" w:sz="33" w:space="0" w:color="DFDDCB"/>
              <w:left w:val="single" w:sz="8" w:space="0" w:color="FFFFFF"/>
              <w:bottom w:val="single" w:sz="33" w:space="0" w:color="DFDDCB"/>
              <w:right w:val="nil"/>
            </w:tcBorders>
            <w:shd w:val="clear" w:color="auto" w:fill="DFDDCB"/>
          </w:tcPr>
          <w:p w:rsidR="005A1CFF" w:rsidRDefault="009928D8">
            <w:pPr>
              <w:ind w:left="26"/>
              <w:jc w:val="center"/>
            </w:pPr>
            <w:r>
              <w:rPr>
                <w:b w:val="0"/>
              </w:rPr>
              <w:t xml:space="preserve">33.75 </w:t>
            </w:r>
          </w:p>
        </w:tc>
      </w:tr>
      <w:tr w:rsidR="005A1CFF">
        <w:trPr>
          <w:trHeight w:val="410"/>
        </w:trPr>
        <w:tc>
          <w:tcPr>
            <w:tcW w:w="39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Konsultime</w:t>
            </w:r>
            <w:proofErr w:type="spellEnd"/>
            <w:r>
              <w:rPr>
                <w:b w:val="0"/>
              </w:rPr>
              <w:t xml:space="preserve"> me </w:t>
            </w:r>
            <w:proofErr w:type="spellStart"/>
            <w:r>
              <w:rPr>
                <w:b w:val="0"/>
              </w:rPr>
              <w:t>mësimdhënësin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877" w:type="dxa"/>
            <w:tcBorders>
              <w:top w:val="single" w:sz="33" w:space="0" w:color="DFDDCB"/>
              <w:left w:val="single" w:sz="8" w:space="0" w:color="FFFFFF"/>
              <w:bottom w:val="single" w:sz="33" w:space="0" w:color="DFDDCB"/>
              <w:right w:val="single" w:sz="4" w:space="0" w:color="000000"/>
            </w:tcBorders>
            <w:shd w:val="clear" w:color="auto" w:fill="DFDDCB"/>
          </w:tcPr>
          <w:p w:rsidR="005A1CFF" w:rsidRDefault="009928D8">
            <w:pPr>
              <w:ind w:left="23"/>
              <w:jc w:val="center"/>
            </w:pPr>
            <w:r>
              <w:rPr>
                <w:b w:val="0"/>
              </w:rPr>
              <w:t xml:space="preserve">15min </w:t>
            </w:r>
          </w:p>
        </w:tc>
        <w:tc>
          <w:tcPr>
            <w:tcW w:w="1576" w:type="dxa"/>
            <w:tcBorders>
              <w:top w:val="single" w:sz="33" w:space="0" w:color="DFDDCB"/>
              <w:left w:val="single" w:sz="4" w:space="0" w:color="000000"/>
              <w:bottom w:val="single" w:sz="33" w:space="0" w:color="DFDDCB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ind w:left="23"/>
              <w:jc w:val="center"/>
            </w:pPr>
            <w:r>
              <w:rPr>
                <w:b w:val="0"/>
              </w:rPr>
              <w:t xml:space="preserve">15 </w:t>
            </w:r>
          </w:p>
        </w:tc>
        <w:tc>
          <w:tcPr>
            <w:tcW w:w="2678" w:type="dxa"/>
            <w:tcBorders>
              <w:top w:val="single" w:sz="33" w:space="0" w:color="DFDDCB"/>
              <w:left w:val="single" w:sz="8" w:space="0" w:color="FFFFFF"/>
              <w:bottom w:val="single" w:sz="33" w:space="0" w:color="DFDDCB"/>
              <w:right w:val="nil"/>
            </w:tcBorders>
            <w:shd w:val="clear" w:color="auto" w:fill="DFDDCB"/>
          </w:tcPr>
          <w:p w:rsidR="005A1CFF" w:rsidRDefault="009928D8">
            <w:pPr>
              <w:tabs>
                <w:tab w:val="center" w:pos="598"/>
              </w:tabs>
              <w:jc w:val="left"/>
            </w:pP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ab/>
              <w:t xml:space="preserve">3.75 </w:t>
            </w:r>
          </w:p>
        </w:tc>
      </w:tr>
      <w:tr w:rsidR="005A1CFF">
        <w:trPr>
          <w:trHeight w:val="497"/>
        </w:trPr>
        <w:tc>
          <w:tcPr>
            <w:tcW w:w="39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Testi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punimi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seminarit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877" w:type="dxa"/>
            <w:tcBorders>
              <w:top w:val="single" w:sz="33" w:space="0" w:color="DFDDCB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DFDDCB"/>
          </w:tcPr>
          <w:p w:rsidR="005A1CFF" w:rsidRDefault="009928D8">
            <w:pPr>
              <w:ind w:left="21"/>
              <w:jc w:val="center"/>
            </w:pPr>
            <w:r>
              <w:rPr>
                <w:b w:val="0"/>
              </w:rPr>
              <w:t xml:space="preserve">2.15min </w:t>
            </w:r>
          </w:p>
        </w:tc>
        <w:tc>
          <w:tcPr>
            <w:tcW w:w="1576" w:type="dxa"/>
            <w:tcBorders>
              <w:top w:val="single" w:sz="33" w:space="0" w:color="DFDDCB"/>
              <w:left w:val="single" w:sz="4" w:space="0" w:color="000000"/>
              <w:bottom w:val="single" w:sz="8" w:space="0" w:color="FFFFFF"/>
              <w:right w:val="nil"/>
            </w:tcBorders>
            <w:shd w:val="clear" w:color="auto" w:fill="DFDDCB"/>
          </w:tcPr>
          <w:p w:rsidR="005A1CFF" w:rsidRDefault="009928D8">
            <w:pPr>
              <w:ind w:left="23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2678" w:type="dxa"/>
            <w:tcBorders>
              <w:top w:val="single" w:sz="33" w:space="0" w:color="DFDDCB"/>
              <w:left w:val="nil"/>
              <w:bottom w:val="single" w:sz="8" w:space="0" w:color="FFFFFF"/>
              <w:right w:val="nil"/>
            </w:tcBorders>
            <w:shd w:val="clear" w:color="auto" w:fill="DFDDCB"/>
          </w:tcPr>
          <w:p w:rsidR="005A1CFF" w:rsidRDefault="009928D8">
            <w:pPr>
              <w:ind w:left="26"/>
              <w:jc w:val="center"/>
            </w:pPr>
            <w:r>
              <w:rPr>
                <w:b w:val="0"/>
              </w:rPr>
              <w:t xml:space="preserve">4.50 </w:t>
            </w:r>
          </w:p>
        </w:tc>
      </w:tr>
      <w:tr w:rsidR="005A1CFF">
        <w:trPr>
          <w:trHeight w:val="410"/>
        </w:trPr>
        <w:tc>
          <w:tcPr>
            <w:tcW w:w="39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Detyrë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shtëpie</w:t>
            </w:r>
            <w:proofErr w:type="spellEnd"/>
            <w:r>
              <w:rPr>
                <w:b w:val="0"/>
              </w:rPr>
              <w:t xml:space="preserve">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DFDDCB"/>
          </w:tcPr>
          <w:p w:rsidR="005A1CFF" w:rsidRDefault="009928D8">
            <w:pPr>
              <w:ind w:left="12"/>
              <w:jc w:val="left"/>
            </w:pPr>
            <w:r>
              <w:rPr>
                <w:b w:val="0"/>
              </w:rPr>
              <w:t xml:space="preserve">        1h </w:t>
            </w:r>
          </w:p>
        </w:tc>
        <w:tc>
          <w:tcPr>
            <w:tcW w:w="1576" w:type="dxa"/>
            <w:tcBorders>
              <w:top w:val="single" w:sz="8" w:space="0" w:color="FFFFFF"/>
              <w:left w:val="single" w:sz="4" w:space="0" w:color="000000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ind w:left="23"/>
              <w:jc w:val="center"/>
            </w:pPr>
            <w:r>
              <w:rPr>
                <w:b w:val="0"/>
              </w:rPr>
              <w:t xml:space="preserve">15 </w:t>
            </w:r>
          </w:p>
        </w:tc>
        <w:tc>
          <w:tcPr>
            <w:tcW w:w="267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A1CFF" w:rsidRDefault="009928D8">
            <w:pPr>
              <w:ind w:left="28"/>
              <w:jc w:val="center"/>
            </w:pPr>
            <w:r>
              <w:rPr>
                <w:b w:val="0"/>
              </w:rPr>
              <w:t xml:space="preserve">15 </w:t>
            </w:r>
          </w:p>
        </w:tc>
      </w:tr>
      <w:tr w:rsidR="005A1CFF">
        <w:trPr>
          <w:trHeight w:val="706"/>
        </w:trPr>
        <w:tc>
          <w:tcPr>
            <w:tcW w:w="39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ind w:left="10" w:hanging="10"/>
              <w:jc w:val="left"/>
            </w:pPr>
            <w:proofErr w:type="spellStart"/>
            <w:r>
              <w:rPr>
                <w:b w:val="0"/>
              </w:rPr>
              <w:t>Mësimi</w:t>
            </w:r>
            <w:proofErr w:type="spellEnd"/>
            <w:r>
              <w:rPr>
                <w:b w:val="0"/>
              </w:rPr>
              <w:t xml:space="preserve"> individual (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bibliotekë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apo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shtëpi</w:t>
            </w:r>
            <w:proofErr w:type="spellEnd"/>
            <w:r>
              <w:rPr>
                <w:b w:val="0"/>
              </w:rPr>
              <w:t xml:space="preserve">) </w:t>
            </w:r>
          </w:p>
        </w:tc>
        <w:tc>
          <w:tcPr>
            <w:tcW w:w="1877" w:type="dxa"/>
            <w:tcBorders>
              <w:top w:val="single" w:sz="8" w:space="0" w:color="FFFFFF"/>
              <w:left w:val="single" w:sz="8" w:space="0" w:color="FFFFFF"/>
              <w:bottom w:val="single" w:sz="33" w:space="0" w:color="DFDDCB"/>
              <w:right w:val="single" w:sz="4" w:space="0" w:color="000000"/>
            </w:tcBorders>
            <w:shd w:val="clear" w:color="auto" w:fill="DFDDCB"/>
          </w:tcPr>
          <w:p w:rsidR="005A1CFF" w:rsidRDefault="009928D8">
            <w:pPr>
              <w:ind w:left="1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76" w:type="dxa"/>
            <w:tcBorders>
              <w:top w:val="single" w:sz="8" w:space="0" w:color="FFFFFF"/>
              <w:left w:val="single" w:sz="4" w:space="0" w:color="000000"/>
              <w:bottom w:val="single" w:sz="33" w:space="0" w:color="DFDDCB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ind w:left="23"/>
              <w:jc w:val="center"/>
            </w:pPr>
            <w:r>
              <w:rPr>
                <w:b w:val="0"/>
              </w:rPr>
              <w:t xml:space="preserve">15 </w:t>
            </w:r>
          </w:p>
        </w:tc>
        <w:tc>
          <w:tcPr>
            <w:tcW w:w="2678" w:type="dxa"/>
            <w:tcBorders>
              <w:top w:val="single" w:sz="8" w:space="0" w:color="FFFFFF"/>
              <w:left w:val="single" w:sz="8" w:space="0" w:color="FFFFFF"/>
              <w:bottom w:val="single" w:sz="33" w:space="0" w:color="DFDDCB"/>
              <w:right w:val="nil"/>
            </w:tcBorders>
            <w:shd w:val="clear" w:color="auto" w:fill="DFDDCB"/>
          </w:tcPr>
          <w:p w:rsidR="005A1CFF" w:rsidRDefault="009928D8">
            <w:pPr>
              <w:ind w:left="28"/>
              <w:jc w:val="center"/>
            </w:pPr>
            <w:r>
              <w:rPr>
                <w:b w:val="0"/>
              </w:rPr>
              <w:t xml:space="preserve">55 </w:t>
            </w:r>
          </w:p>
        </w:tc>
      </w:tr>
      <w:tr w:rsidR="005A1CFF">
        <w:trPr>
          <w:trHeight w:val="410"/>
        </w:trPr>
        <w:tc>
          <w:tcPr>
            <w:tcW w:w="393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proofErr w:type="spellStart"/>
            <w:r>
              <w:rPr>
                <w:b w:val="0"/>
              </w:rPr>
              <w:t>Përgatitja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për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provimin</w:t>
            </w:r>
            <w:proofErr w:type="spellEnd"/>
            <w:r>
              <w:rPr>
                <w:b w:val="0"/>
              </w:rPr>
              <w:t xml:space="preserve"> final  </w:t>
            </w:r>
          </w:p>
        </w:tc>
        <w:tc>
          <w:tcPr>
            <w:tcW w:w="1877" w:type="dxa"/>
            <w:tcBorders>
              <w:top w:val="single" w:sz="33" w:space="0" w:color="DFDDCB"/>
              <w:left w:val="single" w:sz="8" w:space="0" w:color="FFFFFF"/>
              <w:bottom w:val="single" w:sz="33" w:space="0" w:color="DFDDCB"/>
              <w:right w:val="single" w:sz="4" w:space="0" w:color="000000"/>
            </w:tcBorders>
            <w:shd w:val="clear" w:color="auto" w:fill="DFDDCB"/>
          </w:tcPr>
          <w:p w:rsidR="005A1CFF" w:rsidRDefault="009928D8">
            <w:pPr>
              <w:ind w:left="12"/>
              <w:jc w:val="left"/>
            </w:pPr>
            <w:r>
              <w:rPr>
                <w:b w:val="0"/>
              </w:rPr>
              <w:t xml:space="preserve">        8h </w:t>
            </w:r>
          </w:p>
        </w:tc>
        <w:tc>
          <w:tcPr>
            <w:tcW w:w="1576" w:type="dxa"/>
            <w:tcBorders>
              <w:top w:val="single" w:sz="33" w:space="0" w:color="DFDDCB"/>
              <w:left w:val="single" w:sz="4" w:space="0" w:color="000000"/>
              <w:bottom w:val="single" w:sz="33" w:space="0" w:color="DFDDCB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ind w:left="23"/>
              <w:jc w:val="center"/>
            </w:pPr>
            <w:r>
              <w:rPr>
                <w:b w:val="0"/>
              </w:rPr>
              <w:t xml:space="preserve">2 </w:t>
            </w:r>
          </w:p>
        </w:tc>
        <w:tc>
          <w:tcPr>
            <w:tcW w:w="2678" w:type="dxa"/>
            <w:tcBorders>
              <w:top w:val="single" w:sz="33" w:space="0" w:color="DFDDCB"/>
              <w:left w:val="single" w:sz="8" w:space="0" w:color="FFFFFF"/>
              <w:bottom w:val="single" w:sz="33" w:space="0" w:color="DFDDCB"/>
              <w:right w:val="nil"/>
            </w:tcBorders>
            <w:shd w:val="clear" w:color="auto" w:fill="DFDDCB"/>
          </w:tcPr>
          <w:p w:rsidR="005A1CFF" w:rsidRDefault="009928D8">
            <w:pPr>
              <w:ind w:left="28"/>
              <w:jc w:val="center"/>
            </w:pPr>
            <w:r>
              <w:rPr>
                <w:b w:val="0"/>
              </w:rPr>
              <w:t xml:space="preserve">16 </w:t>
            </w:r>
          </w:p>
        </w:tc>
      </w:tr>
      <w:tr w:rsidR="005A1CFF">
        <w:trPr>
          <w:trHeight w:val="439"/>
        </w:trPr>
        <w:tc>
          <w:tcPr>
            <w:tcW w:w="3934" w:type="dxa"/>
            <w:gridSpan w:val="2"/>
            <w:tcBorders>
              <w:top w:val="single" w:sz="8" w:space="0" w:color="FFFFFF"/>
              <w:left w:val="single" w:sz="8" w:space="0" w:color="FFFFFF"/>
              <w:bottom w:val="single" w:sz="33" w:space="0" w:color="6AA1A3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Koha e </w:t>
            </w:r>
            <w:proofErr w:type="spellStart"/>
            <w:r>
              <w:rPr>
                <w:b w:val="0"/>
              </w:rPr>
              <w:t>vlerësimit</w:t>
            </w:r>
            <w:proofErr w:type="spellEnd"/>
            <w:r>
              <w:rPr>
                <w:b w:val="0"/>
              </w:rPr>
              <w:t xml:space="preserve"> (</w:t>
            </w:r>
            <w:proofErr w:type="spellStart"/>
            <w:r>
              <w:rPr>
                <w:b w:val="0"/>
              </w:rPr>
              <w:t>testi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provimi</w:t>
            </w:r>
            <w:proofErr w:type="spellEnd"/>
            <w:r>
              <w:rPr>
                <w:b w:val="0"/>
              </w:rPr>
              <w:t xml:space="preserve"> final) </w:t>
            </w:r>
          </w:p>
        </w:tc>
        <w:tc>
          <w:tcPr>
            <w:tcW w:w="1877" w:type="dxa"/>
            <w:tcBorders>
              <w:top w:val="single" w:sz="33" w:space="0" w:color="DFDDCB"/>
              <w:left w:val="single" w:sz="8" w:space="0" w:color="FFFFFF"/>
              <w:bottom w:val="single" w:sz="33" w:space="0" w:color="6AA1A3"/>
              <w:right w:val="single" w:sz="4" w:space="0" w:color="000000"/>
            </w:tcBorders>
            <w:shd w:val="clear" w:color="auto" w:fill="DFDDCB"/>
          </w:tcPr>
          <w:p w:rsidR="005A1CFF" w:rsidRDefault="009928D8">
            <w:pPr>
              <w:ind w:left="21"/>
              <w:jc w:val="center"/>
            </w:pPr>
            <w:r>
              <w:rPr>
                <w:b w:val="0"/>
              </w:rPr>
              <w:t xml:space="preserve">2.15min </w:t>
            </w:r>
          </w:p>
        </w:tc>
        <w:tc>
          <w:tcPr>
            <w:tcW w:w="1576" w:type="dxa"/>
            <w:tcBorders>
              <w:top w:val="single" w:sz="33" w:space="0" w:color="DFDDCB"/>
              <w:left w:val="single" w:sz="4" w:space="0" w:color="000000"/>
              <w:bottom w:val="single" w:sz="33" w:space="0" w:color="6AA1A3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ind w:left="23"/>
              <w:jc w:val="center"/>
            </w:pPr>
            <w:r>
              <w:rPr>
                <w:b w:val="0"/>
              </w:rPr>
              <w:t xml:space="preserve">1 </w:t>
            </w:r>
          </w:p>
        </w:tc>
        <w:tc>
          <w:tcPr>
            <w:tcW w:w="2678" w:type="dxa"/>
            <w:tcBorders>
              <w:top w:val="single" w:sz="33" w:space="0" w:color="DFDDCB"/>
              <w:left w:val="single" w:sz="8" w:space="0" w:color="FFFFFF"/>
              <w:bottom w:val="single" w:sz="33" w:space="0" w:color="6AA1A3"/>
              <w:right w:val="nil"/>
            </w:tcBorders>
            <w:shd w:val="clear" w:color="auto" w:fill="DFDDCB"/>
          </w:tcPr>
          <w:p w:rsidR="005A1CFF" w:rsidRDefault="009928D8">
            <w:pPr>
              <w:ind w:left="26"/>
              <w:jc w:val="center"/>
            </w:pPr>
            <w:r>
              <w:rPr>
                <w:b w:val="0"/>
              </w:rPr>
              <w:t xml:space="preserve">2.25 </w:t>
            </w:r>
          </w:p>
        </w:tc>
      </w:tr>
      <w:tr w:rsidR="005A1CFF">
        <w:trPr>
          <w:trHeight w:val="527"/>
        </w:trPr>
        <w:tc>
          <w:tcPr>
            <w:tcW w:w="3934" w:type="dxa"/>
            <w:gridSpan w:val="2"/>
            <w:tcBorders>
              <w:top w:val="single" w:sz="33" w:space="0" w:color="6AA1A3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Total </w:t>
            </w:r>
          </w:p>
        </w:tc>
        <w:tc>
          <w:tcPr>
            <w:tcW w:w="1877" w:type="dxa"/>
            <w:tcBorders>
              <w:top w:val="single" w:sz="33" w:space="0" w:color="6AA1A3"/>
              <w:left w:val="single" w:sz="8" w:space="0" w:color="FFFFFF"/>
              <w:bottom w:val="single" w:sz="8" w:space="0" w:color="FFFFFF"/>
              <w:right w:val="single" w:sz="4" w:space="0" w:color="000000"/>
            </w:tcBorders>
            <w:shd w:val="clear" w:color="auto" w:fill="6AA1A3"/>
          </w:tcPr>
          <w:p w:rsidR="005A1CFF" w:rsidRDefault="009928D8">
            <w:pPr>
              <w:ind w:left="12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1576" w:type="dxa"/>
            <w:tcBorders>
              <w:top w:val="single" w:sz="33" w:space="0" w:color="6AA1A3"/>
              <w:left w:val="single" w:sz="4" w:space="0" w:color="000000"/>
              <w:bottom w:val="single" w:sz="8" w:space="0" w:color="FFFFFF"/>
              <w:right w:val="nil"/>
            </w:tcBorders>
            <w:shd w:val="clear" w:color="auto" w:fill="6AA1A3"/>
          </w:tcPr>
          <w:p w:rsidR="005A1CFF" w:rsidRDefault="009928D8">
            <w:pPr>
              <w:ind w:left="10"/>
              <w:jc w:val="left"/>
            </w:pPr>
            <w:r>
              <w:rPr>
                <w:b w:val="0"/>
              </w:rPr>
              <w:t xml:space="preserve"> </w:t>
            </w:r>
          </w:p>
        </w:tc>
        <w:tc>
          <w:tcPr>
            <w:tcW w:w="2678" w:type="dxa"/>
            <w:tcBorders>
              <w:top w:val="single" w:sz="33" w:space="0" w:color="6AA1A3"/>
              <w:left w:val="nil"/>
              <w:bottom w:val="single" w:sz="8" w:space="0" w:color="FFFFFF"/>
              <w:right w:val="nil"/>
            </w:tcBorders>
            <w:shd w:val="clear" w:color="auto" w:fill="6AA1A3"/>
          </w:tcPr>
          <w:p w:rsidR="005A1CFF" w:rsidRDefault="009928D8">
            <w:pPr>
              <w:ind w:left="4"/>
              <w:jc w:val="left"/>
            </w:pPr>
            <w:r>
              <w:t>152.75</w:t>
            </w:r>
            <w:r>
              <w:rPr>
                <w:b w:val="0"/>
              </w:rPr>
              <w:t xml:space="preserve"> </w:t>
            </w:r>
          </w:p>
        </w:tc>
      </w:tr>
      <w:tr w:rsidR="005A1CFF">
        <w:trPr>
          <w:trHeight w:val="686"/>
        </w:trPr>
        <w:tc>
          <w:tcPr>
            <w:tcW w:w="2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ind w:left="20" w:hanging="10"/>
              <w:jc w:val="left"/>
            </w:pPr>
            <w:proofErr w:type="spellStart"/>
            <w:r>
              <w:rPr>
                <w:b w:val="0"/>
              </w:rPr>
              <w:t>Metodat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mësimdhënies</w:t>
            </w:r>
            <w:proofErr w:type="spellEnd"/>
            <w:r>
              <w:rPr>
                <w:b w:val="0"/>
              </w:rPr>
              <w:t xml:space="preserve">:   </w:t>
            </w:r>
          </w:p>
        </w:tc>
        <w:tc>
          <w:tcPr>
            <w:tcW w:w="800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A1CFF" w:rsidRDefault="009928D8">
            <w:pPr>
              <w:ind w:left="12"/>
              <w:jc w:val="left"/>
            </w:pPr>
            <w:proofErr w:type="spellStart"/>
            <w:r>
              <w:rPr>
                <w:b w:val="0"/>
              </w:rPr>
              <w:t>ligjërata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ushtrime</w:t>
            </w:r>
            <w:proofErr w:type="spellEnd"/>
            <w:r>
              <w:rPr>
                <w:b w:val="0"/>
              </w:rPr>
              <w:t xml:space="preserve">, seminar, </w:t>
            </w:r>
            <w:proofErr w:type="spellStart"/>
            <w:r>
              <w:rPr>
                <w:b w:val="0"/>
              </w:rPr>
              <w:t>punë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grupe</w:t>
            </w:r>
            <w:proofErr w:type="spellEnd"/>
            <w:r>
              <w:rPr>
                <w:b w:val="0"/>
              </w:rPr>
              <w:t xml:space="preserve">. </w:t>
            </w:r>
          </w:p>
        </w:tc>
      </w:tr>
      <w:tr w:rsidR="005A1CFF">
        <w:trPr>
          <w:trHeight w:val="1846"/>
        </w:trPr>
        <w:tc>
          <w:tcPr>
            <w:tcW w:w="2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ind w:left="20" w:hanging="10"/>
              <w:jc w:val="left"/>
            </w:pPr>
            <w:proofErr w:type="spellStart"/>
            <w:r>
              <w:rPr>
                <w:b w:val="0"/>
              </w:rPr>
              <w:t>Metodat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vlerësimit</w:t>
            </w:r>
            <w:proofErr w:type="spellEnd"/>
            <w:r>
              <w:rPr>
                <w:b w:val="0"/>
              </w:rPr>
              <w:t xml:space="preserve">: </w:t>
            </w:r>
          </w:p>
        </w:tc>
        <w:tc>
          <w:tcPr>
            <w:tcW w:w="800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A1CFF" w:rsidRDefault="009928D8">
            <w:pPr>
              <w:ind w:left="12"/>
              <w:jc w:val="left"/>
            </w:pPr>
            <w:proofErr w:type="spellStart"/>
            <w:r>
              <w:rPr>
                <w:b w:val="0"/>
              </w:rPr>
              <w:t>Vlerësimi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parë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intermediar</w:t>
            </w:r>
            <w:proofErr w:type="spellEnd"/>
            <w:r>
              <w:rPr>
                <w:b w:val="0"/>
              </w:rPr>
              <w:t xml:space="preserve">: 20% </w:t>
            </w:r>
          </w:p>
          <w:p w:rsidR="005A1CFF" w:rsidRDefault="009928D8">
            <w:pPr>
              <w:ind w:left="12"/>
              <w:jc w:val="left"/>
            </w:pPr>
            <w:proofErr w:type="spellStart"/>
            <w:r>
              <w:rPr>
                <w:b w:val="0"/>
              </w:rPr>
              <w:t>Vlerësimi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dytë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intermediar</w:t>
            </w:r>
            <w:proofErr w:type="spellEnd"/>
            <w:r>
              <w:rPr>
                <w:b w:val="0"/>
              </w:rPr>
              <w:t xml:space="preserve">: 20% </w:t>
            </w:r>
          </w:p>
          <w:p w:rsidR="005A1CFF" w:rsidRDefault="009928D8">
            <w:pPr>
              <w:ind w:left="12"/>
              <w:jc w:val="left"/>
            </w:pPr>
            <w:proofErr w:type="spellStart"/>
            <w:r>
              <w:rPr>
                <w:b w:val="0"/>
              </w:rPr>
              <w:t>Vijimi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rregullt</w:t>
            </w:r>
            <w:proofErr w:type="spellEnd"/>
            <w:r>
              <w:rPr>
                <w:b w:val="0"/>
              </w:rPr>
              <w:t xml:space="preserve"> :10% (</w:t>
            </w:r>
            <w:proofErr w:type="spellStart"/>
            <w:r>
              <w:rPr>
                <w:b w:val="0"/>
              </w:rPr>
              <w:t>vijimi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obligueshëm</w:t>
            </w:r>
            <w:proofErr w:type="spellEnd"/>
            <w:r>
              <w:rPr>
                <w:b w:val="0"/>
              </w:rPr>
              <w:t xml:space="preserve"> 75%) </w:t>
            </w:r>
          </w:p>
          <w:p w:rsidR="005A1CFF" w:rsidRDefault="009928D8">
            <w:pPr>
              <w:ind w:left="12"/>
              <w:jc w:val="left"/>
            </w:pPr>
            <w:proofErr w:type="spellStart"/>
            <w:r>
              <w:rPr>
                <w:b w:val="0"/>
              </w:rPr>
              <w:t>Provimi</w:t>
            </w:r>
            <w:proofErr w:type="spellEnd"/>
            <w:r>
              <w:rPr>
                <w:b w:val="0"/>
              </w:rPr>
              <w:t xml:space="preserve"> final: 50% </w:t>
            </w:r>
          </w:p>
          <w:p w:rsidR="005A1CFF" w:rsidRDefault="009928D8">
            <w:pPr>
              <w:ind w:left="12"/>
              <w:jc w:val="left"/>
            </w:pPr>
            <w:r>
              <w:rPr>
                <w:b w:val="0"/>
                <w:i/>
              </w:rPr>
              <w:t xml:space="preserve">Total: 100% </w:t>
            </w:r>
          </w:p>
          <w:p w:rsidR="005A1CFF" w:rsidRDefault="009928D8">
            <w:pPr>
              <w:ind w:left="12"/>
              <w:jc w:val="left"/>
            </w:pPr>
            <w:r>
              <w:rPr>
                <w:b w:val="0"/>
              </w:rPr>
              <w:t>(</w:t>
            </w:r>
            <w:proofErr w:type="spellStart"/>
            <w:r>
              <w:rPr>
                <w:b w:val="0"/>
              </w:rPr>
              <w:t>Studenti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që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punon</w:t>
            </w:r>
            <w:proofErr w:type="spellEnd"/>
            <w:r>
              <w:rPr>
                <w:b w:val="0"/>
              </w:rPr>
              <w:t xml:space="preserve"> seminar </w:t>
            </w:r>
            <w:proofErr w:type="spellStart"/>
            <w:r>
              <w:rPr>
                <w:b w:val="0"/>
              </w:rPr>
              <w:t>fiton</w:t>
            </w:r>
            <w:proofErr w:type="spellEnd"/>
            <w:r>
              <w:rPr>
                <w:b w:val="0"/>
              </w:rPr>
              <w:t xml:space="preserve"> 10 </w:t>
            </w:r>
            <w:proofErr w:type="spellStart"/>
            <w:r>
              <w:rPr>
                <w:b w:val="0"/>
              </w:rPr>
              <w:t>poena</w:t>
            </w:r>
            <w:proofErr w:type="spellEnd"/>
            <w:r>
              <w:rPr>
                <w:b w:val="0"/>
              </w:rPr>
              <w:t xml:space="preserve"> bonus) </w:t>
            </w:r>
          </w:p>
        </w:tc>
      </w:tr>
      <w:tr w:rsidR="005A1CFF">
        <w:trPr>
          <w:trHeight w:val="420"/>
        </w:trPr>
        <w:tc>
          <w:tcPr>
            <w:tcW w:w="20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ind w:left="10"/>
              <w:jc w:val="both"/>
            </w:pPr>
            <w:proofErr w:type="spellStart"/>
            <w:r>
              <w:rPr>
                <w:b w:val="0"/>
              </w:rPr>
              <w:lastRenderedPageBreak/>
              <w:t>Literatura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primare</w:t>
            </w:r>
            <w:proofErr w:type="spellEnd"/>
            <w:r>
              <w:rPr>
                <w:b w:val="0"/>
              </w:rPr>
              <w:t xml:space="preserve">:  </w:t>
            </w:r>
          </w:p>
        </w:tc>
        <w:tc>
          <w:tcPr>
            <w:tcW w:w="8001" w:type="dxa"/>
            <w:gridSpan w:val="4"/>
            <w:tcBorders>
              <w:top w:val="single" w:sz="8" w:space="0" w:color="FFFFFF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9928D8">
            <w:pPr>
              <w:ind w:left="12"/>
              <w:jc w:val="left"/>
            </w:pPr>
            <w:proofErr w:type="spellStart"/>
            <w:r>
              <w:rPr>
                <w:b w:val="0"/>
              </w:rPr>
              <w:t>Zejnullah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Rrahmani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  <w:i/>
              </w:rPr>
              <w:t>Teoria</w:t>
            </w:r>
            <w:proofErr w:type="spellEnd"/>
            <w:r>
              <w:rPr>
                <w:b w:val="0"/>
                <w:i/>
              </w:rPr>
              <w:t xml:space="preserve"> e </w:t>
            </w:r>
            <w:proofErr w:type="spellStart"/>
            <w:r>
              <w:rPr>
                <w:b w:val="0"/>
                <w:i/>
              </w:rPr>
              <w:t>letërsisë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Faik</w:t>
            </w:r>
            <w:proofErr w:type="spellEnd"/>
            <w:r>
              <w:rPr>
                <w:b w:val="0"/>
              </w:rPr>
              <w:t xml:space="preserve"> Konica, </w:t>
            </w:r>
            <w:proofErr w:type="spellStart"/>
            <w:r>
              <w:rPr>
                <w:b w:val="0"/>
              </w:rPr>
              <w:t>Prishtinë</w:t>
            </w:r>
            <w:proofErr w:type="spellEnd"/>
            <w:r>
              <w:rPr>
                <w:b w:val="0"/>
              </w:rPr>
              <w:t xml:space="preserve">, 2008 </w:t>
            </w:r>
          </w:p>
        </w:tc>
      </w:tr>
      <w:tr w:rsidR="005A1CFF">
        <w:trPr>
          <w:trHeight w:val="680"/>
        </w:trPr>
        <w:tc>
          <w:tcPr>
            <w:tcW w:w="2064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ind w:left="10"/>
              <w:jc w:val="left"/>
            </w:pPr>
            <w:proofErr w:type="spellStart"/>
            <w:r>
              <w:rPr>
                <w:b w:val="0"/>
              </w:rPr>
              <w:t>Literatura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shtesë</w:t>
            </w:r>
            <w:proofErr w:type="spellEnd"/>
            <w:r>
              <w:rPr>
                <w:b w:val="0"/>
              </w:rPr>
              <w:t xml:space="preserve">:   </w:t>
            </w:r>
          </w:p>
        </w:tc>
        <w:tc>
          <w:tcPr>
            <w:tcW w:w="8001" w:type="dxa"/>
            <w:gridSpan w:val="4"/>
            <w:tcBorders>
              <w:top w:val="single" w:sz="33" w:space="0" w:color="C9D5CA"/>
              <w:left w:val="single" w:sz="8" w:space="0" w:color="FFFFFF"/>
              <w:bottom w:val="nil"/>
              <w:right w:val="nil"/>
            </w:tcBorders>
            <w:shd w:val="clear" w:color="auto" w:fill="C9D5CA"/>
          </w:tcPr>
          <w:p w:rsidR="005A1CFF" w:rsidRDefault="009928D8">
            <w:pPr>
              <w:spacing w:after="9"/>
              <w:ind w:left="12"/>
              <w:jc w:val="left"/>
            </w:pPr>
            <w:proofErr w:type="spellStart"/>
            <w:r>
              <w:rPr>
                <w:b w:val="0"/>
              </w:rPr>
              <w:t>Milivoje</w:t>
            </w:r>
            <w:proofErr w:type="spellEnd"/>
            <w:r>
              <w:rPr>
                <w:b w:val="0"/>
              </w:rPr>
              <w:t xml:space="preserve"> Solar, </w:t>
            </w:r>
            <w:proofErr w:type="spellStart"/>
            <w:r>
              <w:rPr>
                <w:b w:val="0"/>
                <w:i/>
              </w:rPr>
              <w:t>Teoria</w:t>
            </w:r>
            <w:proofErr w:type="spellEnd"/>
            <w:r>
              <w:rPr>
                <w:b w:val="0"/>
                <w:i/>
              </w:rPr>
              <w:t xml:space="preserve"> e </w:t>
            </w:r>
            <w:proofErr w:type="spellStart"/>
            <w:r>
              <w:rPr>
                <w:b w:val="0"/>
                <w:i/>
              </w:rPr>
              <w:t>letërsisë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Rilindja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Prishtinë</w:t>
            </w:r>
            <w:proofErr w:type="spellEnd"/>
            <w:r>
              <w:rPr>
                <w:b w:val="0"/>
              </w:rPr>
              <w:t xml:space="preserve">, 1978 </w:t>
            </w:r>
          </w:p>
          <w:p w:rsidR="005A1CFF" w:rsidRDefault="009928D8">
            <w:pPr>
              <w:ind w:left="12"/>
              <w:jc w:val="left"/>
            </w:pPr>
            <w:r>
              <w:rPr>
                <w:b w:val="0"/>
              </w:rPr>
              <w:t xml:space="preserve"> </w:t>
            </w:r>
          </w:p>
        </w:tc>
      </w:tr>
    </w:tbl>
    <w:p w:rsidR="005A1CFF" w:rsidRDefault="009928D8">
      <w:pPr>
        <w:ind w:left="728"/>
        <w:jc w:val="both"/>
      </w:pPr>
      <w:r>
        <w:rPr>
          <w:b w:val="0"/>
        </w:rPr>
        <w:t xml:space="preserve"> </w:t>
      </w:r>
    </w:p>
    <w:tbl>
      <w:tblPr>
        <w:tblStyle w:val="TableGrid"/>
        <w:tblW w:w="10484" w:type="dxa"/>
        <w:tblInd w:w="163" w:type="dxa"/>
        <w:tblCellMar>
          <w:top w:w="52" w:type="dxa"/>
          <w:left w:w="77" w:type="dxa"/>
          <w:right w:w="113" w:type="dxa"/>
        </w:tblCellMar>
        <w:tblLook w:val="04A0" w:firstRow="1" w:lastRow="0" w:firstColumn="1" w:lastColumn="0" w:noHBand="0" w:noVBand="1"/>
      </w:tblPr>
      <w:tblGrid>
        <w:gridCol w:w="1714"/>
        <w:gridCol w:w="8770"/>
      </w:tblGrid>
      <w:tr w:rsidR="005A1CFF">
        <w:trPr>
          <w:trHeight w:val="519"/>
        </w:trPr>
        <w:tc>
          <w:tcPr>
            <w:tcW w:w="10484" w:type="dxa"/>
            <w:gridSpan w:val="2"/>
            <w:tcBorders>
              <w:top w:val="single" w:sz="32" w:space="0" w:color="58715C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:rsidR="005A1CFF" w:rsidRDefault="009928D8">
            <w:pPr>
              <w:jc w:val="left"/>
            </w:pPr>
            <w:proofErr w:type="spellStart"/>
            <w:r>
              <w:t>Hartimi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planit</w:t>
            </w:r>
            <w:proofErr w:type="spellEnd"/>
            <w:r>
              <w:t xml:space="preserve"> </w:t>
            </w:r>
            <w:proofErr w:type="spellStart"/>
            <w:r>
              <w:t>mësimor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5A1CFF">
        <w:trPr>
          <w:trHeight w:val="470"/>
        </w:trPr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33" w:space="0" w:color="C9D5CA"/>
              <w:right w:val="single" w:sz="8" w:space="0" w:color="FFFFFF"/>
            </w:tcBorders>
            <w:shd w:val="clear" w:color="auto" w:fill="6AA1A3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</w:t>
            </w:r>
          </w:p>
        </w:tc>
        <w:tc>
          <w:tcPr>
            <w:tcW w:w="8770" w:type="dxa"/>
            <w:tcBorders>
              <w:top w:val="single" w:sz="8" w:space="0" w:color="FFFFFF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6AA1A3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Titulli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ligjëratës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5A1CFF">
        <w:trPr>
          <w:trHeight w:val="380"/>
        </w:trPr>
        <w:tc>
          <w:tcPr>
            <w:tcW w:w="1714" w:type="dxa"/>
            <w:tcBorders>
              <w:top w:val="single" w:sz="33" w:space="0" w:color="C9D5C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1: </w:t>
            </w:r>
          </w:p>
        </w:tc>
        <w:tc>
          <w:tcPr>
            <w:tcW w:w="8770" w:type="dxa"/>
            <w:tcBorders>
              <w:top w:val="single" w:sz="33" w:space="0" w:color="C9D5CA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Letërsia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5A1CFF">
        <w:trPr>
          <w:trHeight w:val="439"/>
        </w:trPr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33" w:space="0" w:color="C9D5CA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2: </w:t>
            </w:r>
          </w:p>
        </w:tc>
        <w:tc>
          <w:tcPr>
            <w:tcW w:w="8770" w:type="dxa"/>
            <w:tcBorders>
              <w:top w:val="single" w:sz="8" w:space="0" w:color="FFFFFF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DFDDCB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Shkenca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letërsisë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5A1CFF">
        <w:trPr>
          <w:trHeight w:val="410"/>
        </w:trPr>
        <w:tc>
          <w:tcPr>
            <w:tcW w:w="1714" w:type="dxa"/>
            <w:tcBorders>
              <w:top w:val="single" w:sz="33" w:space="0" w:color="C9D5CA"/>
              <w:left w:val="single" w:sz="8" w:space="0" w:color="FFFFFF"/>
              <w:bottom w:val="single" w:sz="33" w:space="0" w:color="DFDDCB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3: </w:t>
            </w:r>
          </w:p>
        </w:tc>
        <w:tc>
          <w:tcPr>
            <w:tcW w:w="8770" w:type="dxa"/>
            <w:tcBorders>
              <w:top w:val="single" w:sz="33" w:space="0" w:color="C9D5CA"/>
              <w:left w:val="single" w:sz="8" w:space="0" w:color="FFFFFF"/>
              <w:bottom w:val="single" w:sz="33" w:space="0" w:color="DFDDCB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Retorika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stilistika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11"/>
        </w:trPr>
        <w:tc>
          <w:tcPr>
            <w:tcW w:w="1714" w:type="dxa"/>
            <w:tcBorders>
              <w:top w:val="single" w:sz="33" w:space="0" w:color="DFDDCB"/>
              <w:left w:val="single" w:sz="8" w:space="0" w:color="FFFFFF"/>
              <w:bottom w:val="single" w:sz="33" w:space="0" w:color="C9D5CA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4: </w:t>
            </w:r>
          </w:p>
        </w:tc>
        <w:tc>
          <w:tcPr>
            <w:tcW w:w="8770" w:type="dxa"/>
            <w:tcBorders>
              <w:top w:val="single" w:sz="33" w:space="0" w:color="DFDDCB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DFDDCB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Stilistika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380"/>
        </w:trPr>
        <w:tc>
          <w:tcPr>
            <w:tcW w:w="1714" w:type="dxa"/>
            <w:tcBorders>
              <w:top w:val="single" w:sz="33" w:space="0" w:color="C9D5C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5: </w:t>
            </w:r>
          </w:p>
        </w:tc>
        <w:tc>
          <w:tcPr>
            <w:tcW w:w="8770" w:type="dxa"/>
            <w:tcBorders>
              <w:top w:val="single" w:sz="33" w:space="0" w:color="C9D5CA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Metrika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39"/>
        </w:trPr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33" w:space="0" w:color="C9D5CA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6: </w:t>
            </w:r>
          </w:p>
        </w:tc>
        <w:tc>
          <w:tcPr>
            <w:tcW w:w="8770" w:type="dxa"/>
            <w:tcBorders>
              <w:top w:val="single" w:sz="8" w:space="0" w:color="FFFFFF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DFDDCB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Klasifikimi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letërsisë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10"/>
        </w:trPr>
        <w:tc>
          <w:tcPr>
            <w:tcW w:w="1714" w:type="dxa"/>
            <w:tcBorders>
              <w:top w:val="single" w:sz="33" w:space="0" w:color="C9D5CA"/>
              <w:left w:val="single" w:sz="8" w:space="0" w:color="FFFFFF"/>
              <w:bottom w:val="single" w:sz="33" w:space="0" w:color="DFDDCB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7: </w:t>
            </w:r>
          </w:p>
        </w:tc>
        <w:tc>
          <w:tcPr>
            <w:tcW w:w="8770" w:type="dxa"/>
            <w:tcBorders>
              <w:top w:val="single" w:sz="33" w:space="0" w:color="C9D5CA"/>
              <w:left w:val="single" w:sz="8" w:space="0" w:color="FFFFFF"/>
              <w:bottom w:val="single" w:sz="33" w:space="0" w:color="DFDDCB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Poezia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11"/>
        </w:trPr>
        <w:tc>
          <w:tcPr>
            <w:tcW w:w="1714" w:type="dxa"/>
            <w:tcBorders>
              <w:top w:val="single" w:sz="33" w:space="0" w:color="DFDDC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8: </w:t>
            </w:r>
          </w:p>
        </w:tc>
        <w:tc>
          <w:tcPr>
            <w:tcW w:w="8770" w:type="dxa"/>
            <w:tcBorders>
              <w:top w:val="single" w:sz="33" w:space="0" w:color="DFDDCB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A1CFF" w:rsidRDefault="009928D8">
            <w:pPr>
              <w:ind w:left="2"/>
              <w:jc w:val="left"/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parë</w:t>
            </w:r>
            <w:proofErr w:type="spellEnd"/>
            <w:r>
              <w:t xml:space="preserve"> </w:t>
            </w:r>
            <w:proofErr w:type="spellStart"/>
            <w:r>
              <w:t>intermediar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39"/>
        </w:trPr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33" w:space="0" w:color="DFDDCB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9: </w:t>
            </w:r>
          </w:p>
        </w:tc>
        <w:tc>
          <w:tcPr>
            <w:tcW w:w="8770" w:type="dxa"/>
            <w:tcBorders>
              <w:top w:val="single" w:sz="8" w:space="0" w:color="FFFFFF"/>
              <w:left w:val="single" w:sz="8" w:space="0" w:color="FFFFFF"/>
              <w:bottom w:val="single" w:sz="33" w:space="0" w:color="DFDDCB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Poezia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lirike</w:t>
            </w:r>
            <w:proofErr w:type="spellEnd"/>
            <w:r>
              <w:rPr>
                <w:b w:val="0"/>
              </w:rPr>
              <w:t xml:space="preserve">, </w:t>
            </w:r>
            <w:proofErr w:type="spellStart"/>
            <w:r>
              <w:rPr>
                <w:b w:val="0"/>
              </w:rPr>
              <w:t>Poezia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epike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377"/>
        </w:trPr>
        <w:tc>
          <w:tcPr>
            <w:tcW w:w="1714" w:type="dxa"/>
            <w:tcBorders>
              <w:top w:val="single" w:sz="33" w:space="0" w:color="DFDDC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10: </w:t>
            </w:r>
          </w:p>
        </w:tc>
        <w:tc>
          <w:tcPr>
            <w:tcW w:w="8770" w:type="dxa"/>
            <w:tcBorders>
              <w:top w:val="single" w:sz="33" w:space="0" w:color="DFDDCB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A1CFF" w:rsidRDefault="009928D8">
            <w:pPr>
              <w:ind w:left="2"/>
              <w:jc w:val="left"/>
            </w:pPr>
            <w:r>
              <w:rPr>
                <w:b w:val="0"/>
              </w:rPr>
              <w:t xml:space="preserve">Drama </w:t>
            </w:r>
          </w:p>
        </w:tc>
      </w:tr>
      <w:tr w:rsidR="005A1CFF">
        <w:trPr>
          <w:trHeight w:val="51"/>
        </w:trPr>
        <w:tc>
          <w:tcPr>
            <w:tcW w:w="1714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single" w:sz="8" w:space="0" w:color="FFFFFF"/>
            </w:tcBorders>
            <w:shd w:val="clear" w:color="auto" w:fill="C9D5CA"/>
          </w:tcPr>
          <w:p w:rsidR="005A1CFF" w:rsidRDefault="005A1CFF">
            <w:pPr>
              <w:spacing w:after="160"/>
              <w:jc w:val="left"/>
            </w:pPr>
          </w:p>
        </w:tc>
        <w:tc>
          <w:tcPr>
            <w:tcW w:w="8770" w:type="dxa"/>
            <w:tcBorders>
              <w:top w:val="single" w:sz="33" w:space="0" w:color="C9D5CA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C9D5CA"/>
          </w:tcPr>
          <w:p w:rsidR="005A1CFF" w:rsidRDefault="005A1CFF">
            <w:pPr>
              <w:spacing w:after="160"/>
              <w:jc w:val="left"/>
            </w:pPr>
          </w:p>
        </w:tc>
      </w:tr>
      <w:tr w:rsidR="005A1CFF">
        <w:trPr>
          <w:trHeight w:val="369"/>
        </w:trPr>
        <w:tc>
          <w:tcPr>
            <w:tcW w:w="1714" w:type="dxa"/>
            <w:tcBorders>
              <w:top w:val="single" w:sz="33" w:space="0" w:color="C9D5CA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11: </w:t>
            </w:r>
          </w:p>
        </w:tc>
        <w:tc>
          <w:tcPr>
            <w:tcW w:w="8770" w:type="dxa"/>
            <w:tcBorders>
              <w:top w:val="single" w:sz="33" w:space="0" w:color="C9D5CA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Arti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filmit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5A1CFF">
        <w:trPr>
          <w:trHeight w:val="410"/>
        </w:trPr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12:   </w:t>
            </w:r>
          </w:p>
        </w:tc>
        <w:tc>
          <w:tcPr>
            <w:tcW w:w="8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Letërsia</w:t>
            </w:r>
            <w:proofErr w:type="spellEnd"/>
            <w:r>
              <w:rPr>
                <w:b w:val="0"/>
              </w:rPr>
              <w:t xml:space="preserve"> narrative </w:t>
            </w:r>
          </w:p>
        </w:tc>
      </w:tr>
      <w:tr w:rsidR="005A1CFF">
        <w:trPr>
          <w:trHeight w:val="470"/>
        </w:trPr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33" w:space="0" w:color="DFDDCB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13:     </w:t>
            </w:r>
          </w:p>
        </w:tc>
        <w:tc>
          <w:tcPr>
            <w:tcW w:w="8770" w:type="dxa"/>
            <w:tcBorders>
              <w:top w:val="single" w:sz="8" w:space="0" w:color="FFFFFF"/>
              <w:left w:val="single" w:sz="8" w:space="0" w:color="FFFFFF"/>
              <w:bottom w:val="single" w:sz="33" w:space="0" w:color="DFDDCB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Analiza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veprës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letrare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380"/>
        </w:trPr>
        <w:tc>
          <w:tcPr>
            <w:tcW w:w="1714" w:type="dxa"/>
            <w:tcBorders>
              <w:top w:val="single" w:sz="33" w:space="0" w:color="DFDDC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14:   </w:t>
            </w:r>
          </w:p>
        </w:tc>
        <w:tc>
          <w:tcPr>
            <w:tcW w:w="8770" w:type="dxa"/>
            <w:tcBorders>
              <w:top w:val="single" w:sz="33" w:space="0" w:color="DFDDCB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:rsidR="005A1CFF" w:rsidRDefault="009928D8">
            <w:pPr>
              <w:ind w:left="2"/>
              <w:jc w:val="left"/>
            </w:pPr>
            <w:proofErr w:type="spellStart"/>
            <w:r>
              <w:rPr>
                <w:b w:val="0"/>
              </w:rPr>
              <w:t>Teoria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prej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modernes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deri</w:t>
            </w:r>
            <w:proofErr w:type="spellEnd"/>
            <w:r>
              <w:rPr>
                <w:b w:val="0"/>
              </w:rPr>
              <w:t xml:space="preserve"> sot</w:t>
            </w:r>
            <w:r>
              <w:t xml:space="preserve"> </w:t>
            </w:r>
          </w:p>
        </w:tc>
      </w:tr>
      <w:tr w:rsidR="005A1CFF">
        <w:trPr>
          <w:trHeight w:val="431"/>
        </w:trPr>
        <w:tc>
          <w:tcPr>
            <w:tcW w:w="17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:rsidR="005A1CFF" w:rsidRDefault="009928D8">
            <w:pPr>
              <w:jc w:val="left"/>
            </w:pPr>
            <w:r>
              <w:rPr>
                <w:b w:val="0"/>
              </w:rPr>
              <w:t xml:space="preserve">Java 15:    </w:t>
            </w:r>
          </w:p>
        </w:tc>
        <w:tc>
          <w:tcPr>
            <w:tcW w:w="877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:rsidR="005A1CFF" w:rsidRDefault="009928D8">
            <w:pPr>
              <w:ind w:left="2"/>
              <w:jc w:val="left"/>
            </w:pPr>
            <w:proofErr w:type="spellStart"/>
            <w:r>
              <w:t>Vlerësimi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dytë</w:t>
            </w:r>
            <w:proofErr w:type="spellEnd"/>
            <w:r>
              <w:t xml:space="preserve">  </w:t>
            </w:r>
            <w:proofErr w:type="spellStart"/>
            <w:r>
              <w:t>intermediar</w:t>
            </w:r>
            <w:proofErr w:type="spellEnd"/>
            <w:r>
              <w:t xml:space="preserve"> </w:t>
            </w:r>
          </w:p>
        </w:tc>
      </w:tr>
      <w:tr w:rsidR="005A1CFF">
        <w:trPr>
          <w:trHeight w:val="428"/>
        </w:trPr>
        <w:tc>
          <w:tcPr>
            <w:tcW w:w="10484" w:type="dxa"/>
            <w:gridSpan w:val="2"/>
            <w:tcBorders>
              <w:top w:val="single" w:sz="8" w:space="0" w:color="FFFFFF"/>
              <w:left w:val="single" w:sz="8" w:space="0" w:color="FFFFFF"/>
              <w:bottom w:val="single" w:sz="33" w:space="0" w:color="C9D5CA"/>
              <w:right w:val="nil"/>
            </w:tcBorders>
            <w:shd w:val="clear" w:color="auto" w:fill="6AA1A3"/>
          </w:tcPr>
          <w:p w:rsidR="005A1CFF" w:rsidRDefault="009928D8">
            <w:pPr>
              <w:jc w:val="left"/>
            </w:pPr>
            <w:proofErr w:type="spellStart"/>
            <w:r>
              <w:t>Politikat</w:t>
            </w:r>
            <w:proofErr w:type="spellEnd"/>
            <w:r>
              <w:t xml:space="preserve"> </w:t>
            </w:r>
            <w:proofErr w:type="spellStart"/>
            <w:r>
              <w:t>akademike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kodi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sjelljes</w:t>
            </w:r>
            <w:proofErr w:type="spellEnd"/>
            <w:r>
              <w:rPr>
                <w:b w:val="0"/>
              </w:rPr>
              <w:t xml:space="preserve"> </w:t>
            </w:r>
          </w:p>
        </w:tc>
      </w:tr>
      <w:tr w:rsidR="005A1CFF">
        <w:trPr>
          <w:trHeight w:val="704"/>
        </w:trPr>
        <w:tc>
          <w:tcPr>
            <w:tcW w:w="10484" w:type="dxa"/>
            <w:gridSpan w:val="2"/>
            <w:tcBorders>
              <w:top w:val="single" w:sz="33" w:space="0" w:color="C9D5CA"/>
              <w:left w:val="single" w:sz="8" w:space="0" w:color="FFFFFF"/>
              <w:bottom w:val="nil"/>
              <w:right w:val="nil"/>
            </w:tcBorders>
            <w:shd w:val="clear" w:color="auto" w:fill="C9D5CA"/>
          </w:tcPr>
          <w:p w:rsidR="005A1CFF" w:rsidRDefault="009928D8">
            <w:pPr>
              <w:ind w:left="10" w:hanging="10"/>
              <w:jc w:val="left"/>
            </w:pPr>
            <w:proofErr w:type="spellStart"/>
            <w:r>
              <w:rPr>
                <w:b w:val="0"/>
              </w:rPr>
              <w:t>Studenti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profesori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duhet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respektojnë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Rregulloren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mirësjelljes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miratuar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nga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Fakulteti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Filologjisë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si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dhe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Statutin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Kodin</w:t>
            </w:r>
            <w:proofErr w:type="spellEnd"/>
            <w:r>
              <w:rPr>
                <w:b w:val="0"/>
              </w:rPr>
              <w:t xml:space="preserve"> e </w:t>
            </w:r>
            <w:proofErr w:type="spellStart"/>
            <w:r>
              <w:rPr>
                <w:b w:val="0"/>
              </w:rPr>
              <w:t>Etikës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Universitetit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të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Prishtinës</w:t>
            </w:r>
            <w:proofErr w:type="spellEnd"/>
            <w:r>
              <w:rPr>
                <w:b w:val="0"/>
              </w:rPr>
              <w:t xml:space="preserve">. </w:t>
            </w:r>
          </w:p>
        </w:tc>
      </w:tr>
    </w:tbl>
    <w:p w:rsidR="005A1CFF" w:rsidRDefault="009928D8" w:rsidP="00B80A42">
      <w:pPr>
        <w:spacing w:after="4"/>
        <w:ind w:left="728"/>
        <w:jc w:val="both"/>
      </w:pPr>
      <w:r>
        <w:t xml:space="preserve"> </w:t>
      </w:r>
      <w:bookmarkStart w:id="0" w:name="_GoBack"/>
      <w:bookmarkEnd w:id="0"/>
    </w:p>
    <w:sectPr w:rsidR="005A1CF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7178" w:bottom="1479" w:left="71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68EB" w:rsidRDefault="000068EB" w:rsidP="00772981">
      <w:pPr>
        <w:spacing w:line="240" w:lineRule="auto"/>
      </w:pPr>
      <w:r>
        <w:separator/>
      </w:r>
    </w:p>
  </w:endnote>
  <w:endnote w:type="continuationSeparator" w:id="0">
    <w:p w:rsidR="000068EB" w:rsidRDefault="000068EB" w:rsidP="007729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81" w:rsidRDefault="007729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81" w:rsidRDefault="007729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81" w:rsidRDefault="007729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68EB" w:rsidRDefault="000068EB" w:rsidP="00772981">
      <w:pPr>
        <w:spacing w:line="240" w:lineRule="auto"/>
      </w:pPr>
      <w:r>
        <w:separator/>
      </w:r>
    </w:p>
  </w:footnote>
  <w:footnote w:type="continuationSeparator" w:id="0">
    <w:p w:rsidR="000068EB" w:rsidRDefault="000068EB" w:rsidP="007729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81" w:rsidRDefault="00772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81" w:rsidRDefault="00772981">
    <w:pPr>
      <w:pStyle w:val="Header"/>
    </w:pPr>
    <w:r>
      <w:t xml:space="preserve">Syllabus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981" w:rsidRDefault="007729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CFF"/>
    <w:rsid w:val="000068EB"/>
    <w:rsid w:val="005A1CFF"/>
    <w:rsid w:val="005D6AEA"/>
    <w:rsid w:val="00772981"/>
    <w:rsid w:val="009928D8"/>
    <w:rsid w:val="00B8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E979F"/>
  <w15:docId w15:val="{7135A778-D4E0-4073-89B9-751F8EFA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729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981"/>
    <w:rPr>
      <w:rFonts w:ascii="Times New Roman" w:eastAsia="Times New Roman" w:hAnsi="Times New Roman" w:cs="Times New Roman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7729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98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Vostro</dc:creator>
  <cp:keywords/>
  <cp:lastModifiedBy>Windows User</cp:lastModifiedBy>
  <cp:revision>6</cp:revision>
  <dcterms:created xsi:type="dcterms:W3CDTF">2024-11-21T11:14:00Z</dcterms:created>
  <dcterms:modified xsi:type="dcterms:W3CDTF">2024-11-21T12:55:00Z</dcterms:modified>
</cp:coreProperties>
</file>