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693D20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693D20" w:rsidRDefault="00F33383" w:rsidP="009F76BC">
            <w:pPr>
              <w:spacing w:after="0" w:line="259" w:lineRule="auto"/>
              <w:ind w:left="0" w:firstLine="0"/>
            </w:pPr>
            <w:bookmarkStart w:id="0" w:name="_GoBack"/>
            <w:bookmarkEnd w:id="0"/>
            <w:r w:rsidRPr="00693D20"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091D4D" w:rsidP="00091D4D">
            <w:pPr>
              <w:spacing w:after="0" w:line="259" w:lineRule="auto"/>
              <w:ind w:left="0" w:firstLine="0"/>
            </w:pPr>
            <w:r w:rsidRPr="00693D20">
              <w:t>Letërsi shqipe, Fakulteti i Filologjisë, UP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AF78F2" w:rsidRDefault="00091D4D" w:rsidP="00BE0E34">
            <w:pPr>
              <w:spacing w:after="0" w:line="259" w:lineRule="auto"/>
              <w:ind w:left="0" w:firstLine="0"/>
              <w:rPr>
                <w:b/>
              </w:rPr>
            </w:pPr>
            <w:r w:rsidRPr="00AF78F2">
              <w:rPr>
                <w:b/>
              </w:rPr>
              <w:t>Metodat e studimit të letërsisë</w:t>
            </w:r>
            <w:r w:rsidR="00593B86">
              <w:rPr>
                <w:b/>
              </w:rPr>
              <w:t xml:space="preserve"> 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593B86" w:rsidP="00BE0E34">
            <w:pPr>
              <w:spacing w:after="0" w:line="259" w:lineRule="auto"/>
              <w:ind w:left="0" w:firstLine="0"/>
            </w:pPr>
            <w:r>
              <w:t>M</w:t>
            </w:r>
            <w:r w:rsidR="00F33383" w:rsidRPr="00693D20">
              <w:t>A</w:t>
            </w:r>
            <w:r>
              <w:t xml:space="preserve"> 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I obligueshëm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593B86" w:rsidP="00091D4D">
            <w:pPr>
              <w:spacing w:after="0" w:line="259" w:lineRule="auto"/>
              <w:ind w:left="0" w:firstLine="0"/>
            </w:pPr>
            <w:r>
              <w:t>Viti i I-r</w:t>
            </w:r>
            <w:r w:rsidR="00F33383" w:rsidRPr="00693D20">
              <w:t xml:space="preserve">ë | Semestri i </w:t>
            </w:r>
            <w:r>
              <w:t>II</w:t>
            </w:r>
            <w:r w:rsidR="00091D4D" w:rsidRPr="00693D20">
              <w:t>-t</w:t>
            </w:r>
            <w:r w:rsidR="00F33383" w:rsidRPr="00693D20">
              <w:t>ë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091D4D" w:rsidP="00BE0E34">
            <w:pPr>
              <w:spacing w:after="0" w:line="259" w:lineRule="auto"/>
              <w:ind w:left="0" w:firstLine="0"/>
            </w:pPr>
            <w:r w:rsidRPr="00693D20">
              <w:t>2</w:t>
            </w:r>
            <w:r w:rsidR="00F33383" w:rsidRPr="00693D20">
              <w:t>+</w:t>
            </w:r>
            <w:r w:rsidR="00B1098C">
              <w:t>1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AF78F2" w:rsidRDefault="00AF78F2" w:rsidP="00BE0E34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F78F2">
              <w:rPr>
                <w:color w:val="auto"/>
              </w:rPr>
              <w:t>4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AF78F2" w:rsidP="00BE0E34">
            <w:pPr>
              <w:spacing w:after="0" w:line="259" w:lineRule="auto"/>
              <w:ind w:left="0" w:firstLine="0"/>
            </w:pPr>
            <w:r>
              <w:t>E enjte, 9:30; salla: 46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091D4D" w:rsidP="00BE0E34">
            <w:pPr>
              <w:spacing w:after="0" w:line="259" w:lineRule="auto"/>
              <w:ind w:left="0" w:firstLine="0"/>
            </w:pPr>
            <w:r w:rsidRPr="00693D20">
              <w:t xml:space="preserve">Prof. Asoc. Dr. Ag Apolloni </w:t>
            </w:r>
          </w:p>
        </w:tc>
      </w:tr>
      <w:tr w:rsidR="00F33383" w:rsidRPr="00693D20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091D4D" w:rsidP="00BE0E34">
            <w:pPr>
              <w:spacing w:after="0" w:line="259" w:lineRule="auto"/>
              <w:ind w:left="0" w:firstLine="0"/>
            </w:pPr>
            <w:r w:rsidRPr="00693D20">
              <w:t>E</w:t>
            </w:r>
            <w:r w:rsidR="00693D20">
              <w:t>-</w:t>
            </w:r>
            <w:r w:rsidRPr="00693D20">
              <w:t xml:space="preserve">mail: </w:t>
            </w:r>
            <w:hyperlink r:id="rId6" w:history="1">
              <w:r w:rsidRPr="00693D20">
                <w:rPr>
                  <w:rStyle w:val="Hyperlink"/>
                </w:rPr>
                <w:t>ag.apolloni@uni-pr.edu</w:t>
              </w:r>
            </w:hyperlink>
            <w:r w:rsidRPr="00693D20">
              <w:t xml:space="preserve"> </w:t>
            </w:r>
          </w:p>
        </w:tc>
      </w:tr>
      <w:tr w:rsidR="00F33383" w:rsidRPr="00693D20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571C19" w:rsidP="00BE0E34">
            <w:pPr>
              <w:spacing w:after="0" w:line="259" w:lineRule="auto"/>
              <w:ind w:left="0" w:right="46" w:firstLine="0"/>
            </w:pPr>
            <w:r w:rsidRPr="00693D20">
              <w:rPr>
                <w:i/>
              </w:rPr>
              <w:t>Metodat e studimit t</w:t>
            </w:r>
            <w:r w:rsidR="00BE0E34" w:rsidRPr="00693D20">
              <w:rPr>
                <w:i/>
              </w:rPr>
              <w:t>ë</w:t>
            </w:r>
            <w:r w:rsidRPr="00693D20">
              <w:rPr>
                <w:i/>
              </w:rPr>
              <w:t xml:space="preserve"> let</w:t>
            </w:r>
            <w:r w:rsidR="00BE0E34" w:rsidRPr="00693D20">
              <w:rPr>
                <w:i/>
              </w:rPr>
              <w:t>ë</w:t>
            </w:r>
            <w:r w:rsidRPr="00693D20">
              <w:rPr>
                <w:i/>
              </w:rPr>
              <w:t>rsis</w:t>
            </w:r>
            <w:r w:rsidR="00BE0E34" w:rsidRPr="00693D20">
              <w:rPr>
                <w:i/>
              </w:rPr>
              <w:t>ë</w:t>
            </w:r>
            <w:r w:rsidRPr="00693D20">
              <w:t xml:space="preserve"> ka p</w:t>
            </w:r>
            <w:r w:rsidR="00BE0E34" w:rsidRPr="00693D20">
              <w:t>ë</w:t>
            </w:r>
            <w:r w:rsidRPr="00693D20">
              <w:t>r objekt qasjet dhe metodat letrare moderne, nga koha e institucionalizimit t</w:t>
            </w:r>
            <w:r w:rsidR="00BE0E34" w:rsidRPr="00693D20">
              <w:t>ë</w:t>
            </w:r>
            <w:r w:rsidRPr="00693D20">
              <w:t xml:space="preserve"> kritik</w:t>
            </w:r>
            <w:r w:rsidR="00BE0E34" w:rsidRPr="00693D20">
              <w:t>ë</w:t>
            </w:r>
            <w:r w:rsidRPr="00693D20">
              <w:t>s dhe metod</w:t>
            </w:r>
            <w:r w:rsidR="00BE0E34" w:rsidRPr="00693D20">
              <w:t>ë</w:t>
            </w:r>
            <w:r w:rsidRPr="00693D20">
              <w:t>s deri te qasjet m</w:t>
            </w:r>
            <w:r w:rsidR="00BE0E34" w:rsidRPr="00693D20">
              <w:t>ë</w:t>
            </w:r>
            <w:r w:rsidRPr="00693D20">
              <w:t xml:space="preserve"> t</w:t>
            </w:r>
            <w:r w:rsidR="00BE0E34" w:rsidRPr="00693D20">
              <w:t>ë</w:t>
            </w:r>
            <w:r w:rsidRPr="00693D20">
              <w:t xml:space="preserve"> reja kritike. N</w:t>
            </w:r>
            <w:r w:rsidR="00BE0E34" w:rsidRPr="00693D20">
              <w:t>ë</w:t>
            </w:r>
            <w:r w:rsidRPr="00693D20">
              <w:t xml:space="preserve"> fillim b</w:t>
            </w:r>
            <w:r w:rsidR="00BE0E34" w:rsidRPr="00693D20">
              <w:t>ë</w:t>
            </w:r>
            <w:r w:rsidRPr="00693D20">
              <w:t>het nj</w:t>
            </w:r>
            <w:r w:rsidR="00BE0E34" w:rsidRPr="00693D20">
              <w:t>ë</w:t>
            </w:r>
            <w:r w:rsidRPr="00693D20">
              <w:t xml:space="preserve"> prezantim i objektit, pastaj nj</w:t>
            </w:r>
            <w:r w:rsidR="00BE0E34" w:rsidRPr="00693D20">
              <w:t>ë</w:t>
            </w:r>
            <w:r w:rsidRPr="00693D20">
              <w:t xml:space="preserve"> diferencim i qasjes me metod</w:t>
            </w:r>
            <w:r w:rsidR="00BE0E34" w:rsidRPr="00693D20">
              <w:t>ë</w:t>
            </w:r>
            <w:r w:rsidRPr="00693D20">
              <w:t>n dhe nj</w:t>
            </w:r>
            <w:r w:rsidR="00BE0E34" w:rsidRPr="00693D20">
              <w:t>ë</w:t>
            </w:r>
            <w:r w:rsidRPr="00693D20">
              <w:t xml:space="preserve"> kronologji e shfaqjes s</w:t>
            </w:r>
            <w:r w:rsidR="00BE0E34" w:rsidRPr="00693D20">
              <w:t>ë</w:t>
            </w:r>
            <w:r w:rsidRPr="00693D20">
              <w:t xml:space="preserve"> tyre. K</w:t>
            </w:r>
            <w:r w:rsidR="00BE0E34" w:rsidRPr="00693D20">
              <w:t>ë</w:t>
            </w:r>
            <w:r w:rsidRPr="00693D20">
              <w:t>tu diskutohen parimet dhe termat teorik</w:t>
            </w:r>
            <w:r w:rsidR="00BE0E34" w:rsidRPr="00693D20">
              <w:t>ë</w:t>
            </w:r>
            <w:r w:rsidRPr="00693D20">
              <w:t xml:space="preserve"> sipas t</w:t>
            </w:r>
            <w:r w:rsidR="00BE0E34" w:rsidRPr="00693D20">
              <w:t>ë</w:t>
            </w:r>
            <w:r w:rsidRPr="00693D20">
              <w:t xml:space="preserve"> cil</w:t>
            </w:r>
            <w:r w:rsidR="00BE0E34" w:rsidRPr="00693D20">
              <w:t>ë</w:t>
            </w:r>
            <w:r w:rsidRPr="00693D20">
              <w:t xml:space="preserve">ve analizohen tekstet letrare. </w:t>
            </w:r>
            <w:r w:rsidR="00693D20">
              <w:t xml:space="preserve"> </w:t>
            </w:r>
          </w:p>
        </w:tc>
      </w:tr>
      <w:tr w:rsidR="00F33383" w:rsidRPr="00693D20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33383" w:rsidRPr="00693D20" w:rsidRDefault="00BC5AC9" w:rsidP="00BE0E34">
            <w:pPr>
              <w:spacing w:after="0" w:line="259" w:lineRule="auto"/>
              <w:ind w:left="0" w:firstLine="0"/>
            </w:pPr>
            <w:r>
              <w:t>Qëllimi kryesor i</w:t>
            </w:r>
            <w:r w:rsidR="00BE0E34" w:rsidRPr="00693D20">
              <w:t xml:space="preserve"> lëndës është informimi i studentëve rreth qasjeve dhe metodave moderne, si dhe aftësimi për praktikimin eventual të tyre. Duke u familjarizuar me metodat, studentët pastaj mund të zgjedhin të aplikojnë një metodë a qasje të </w:t>
            </w:r>
            <w:r w:rsidR="00693D20" w:rsidRPr="00693D20">
              <w:t>veçantë</w:t>
            </w:r>
            <w:r w:rsidR="00BE0E34" w:rsidRPr="00693D20">
              <w:t xml:space="preserve">, ose të selektojnë dhe të praktikojnë vetëm parime e terma që u interesojnë, duke pasur si opsion edhe metodën integrale. </w:t>
            </w:r>
          </w:p>
        </w:tc>
      </w:tr>
    </w:tbl>
    <w:p w:rsidR="00F33383" w:rsidRPr="00693D20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Pas përfundimit të këtij kursi stu</w:t>
            </w:r>
            <w:r w:rsidR="00BE0E34" w:rsidRPr="00693D20">
              <w:t>denti do të jetë në gjendje që</w:t>
            </w:r>
            <w:r w:rsidRPr="00693D20">
              <w:t>: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BE0E34" w:rsidP="00BE0E34">
            <w:pPr>
              <w:spacing w:after="0" w:line="259" w:lineRule="auto"/>
              <w:ind w:left="0" w:firstLine="0"/>
            </w:pPr>
            <w:r w:rsidRPr="00693D20">
              <w:t>-  të a</w:t>
            </w:r>
            <w:r w:rsidR="00F33383" w:rsidRPr="00693D20">
              <w:t>plikoj</w:t>
            </w:r>
            <w:r w:rsidR="00091D4D" w:rsidRPr="00693D20">
              <w:t>ë</w:t>
            </w:r>
            <w:r w:rsidR="00F33383" w:rsidRPr="00693D20">
              <w:t xml:space="preserve"> </w:t>
            </w:r>
            <w:r w:rsidRPr="00693D20">
              <w:t>një qasje ose metodë për ta analizuar një tekst letrar;</w:t>
            </w:r>
          </w:p>
        </w:tc>
      </w:tr>
      <w:tr w:rsidR="00F33383" w:rsidRPr="00693D20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BE0E34" w:rsidP="00BE0E34">
            <w:pPr>
              <w:spacing w:after="0" w:line="259" w:lineRule="auto"/>
              <w:ind w:left="0" w:firstLine="0"/>
            </w:pPr>
            <w:r w:rsidRPr="00693D20">
              <w:t xml:space="preserve">- të dëshmojë kreativitet dhe seriozitet metodik;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BE0E34" w:rsidP="00BE0E34">
            <w:pPr>
              <w:spacing w:after="0" w:line="259" w:lineRule="auto"/>
              <w:ind w:left="0" w:firstLine="0"/>
            </w:pPr>
            <w:r w:rsidRPr="00693D20">
              <w:t xml:space="preserve">- </w:t>
            </w:r>
            <w:r w:rsidR="00F33383" w:rsidRPr="00693D20">
              <w:t xml:space="preserve"> </w:t>
            </w:r>
            <w:r w:rsidRPr="00693D20">
              <w:t xml:space="preserve">të praktikojë terminologjinë e zotëruar; </w:t>
            </w:r>
            <w:r w:rsidR="00F33383" w:rsidRPr="00693D20">
              <w:t xml:space="preserve">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- </w:t>
            </w:r>
            <w:r w:rsidR="00BE0E34" w:rsidRPr="00693D20">
              <w:t xml:space="preserve">të flasë për letërsinë me një fjalor specifik dhe profesional;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BE0E34" w:rsidP="00BE0E34">
            <w:pPr>
              <w:spacing w:after="0" w:line="259" w:lineRule="auto"/>
              <w:ind w:left="0" w:firstLine="0"/>
            </w:pPr>
            <w:r w:rsidRPr="00693D20">
              <w:t xml:space="preserve">- të komentojë tekste letrare dhe tekstet kritike, duke bërë herë kritikë, herë metakritikë; </w:t>
            </w:r>
            <w:r w:rsidR="00F33383" w:rsidRPr="00693D20">
              <w:t xml:space="preserve">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- </w:t>
            </w:r>
            <w:r w:rsidR="00BE0E34" w:rsidRPr="00693D20">
              <w:t xml:space="preserve">të interferojë dhe kontribuojë në diskursin mbi letërsinë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BE0E34" w:rsidP="00BE0E34">
            <w:pPr>
              <w:spacing w:after="0" w:line="259" w:lineRule="auto"/>
              <w:ind w:left="0" w:firstLine="0"/>
            </w:pPr>
            <w:r w:rsidRPr="00693D20">
              <w:t xml:space="preserve">- të shqyrtojë tekste të ndryshme me kritere adekuate </w:t>
            </w:r>
          </w:p>
        </w:tc>
      </w:tr>
      <w:tr w:rsidR="00F33383" w:rsidRPr="00693D2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- </w:t>
            </w:r>
            <w:r w:rsidR="00BE0E34" w:rsidRPr="00693D20">
              <w:t xml:space="preserve">të dijë të zgjedhë metodën e duhur për tekste të caktuara </w:t>
            </w:r>
          </w:p>
        </w:tc>
      </w:tr>
      <w:tr w:rsidR="00F33383" w:rsidRPr="00693D20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693D20" w:rsidRDefault="00F33383" w:rsidP="00F33383">
            <w:pPr>
              <w:spacing w:after="0" w:line="259" w:lineRule="auto"/>
              <w:ind w:left="0" w:firstLine="0"/>
            </w:pPr>
            <w:r w:rsidRPr="00693D20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F33383" w:rsidRPr="00693D20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 w:rsidRPr="00693D20">
              <w:tab/>
              <w:t>Orë mësimore</w:t>
            </w:r>
            <w:r w:rsidRPr="00693D20"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Gjithsej</w:t>
            </w:r>
          </w:p>
        </w:tc>
      </w:tr>
      <w:tr w:rsidR="00F33383" w:rsidRPr="00693D20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F33383" w:rsidP="00BE0E34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 w:rsidRPr="00693D20">
              <w:tab/>
            </w:r>
            <w:r w:rsidR="00091D4D" w:rsidRPr="00693D20">
              <w:t>2</w:t>
            </w:r>
            <w:r w:rsidRPr="00693D20"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693D20" w:rsidRDefault="00AB3CA5" w:rsidP="00BE0E34">
            <w:pPr>
              <w:spacing w:after="0" w:line="259" w:lineRule="auto"/>
              <w:ind w:left="0" w:firstLine="0"/>
            </w:pPr>
            <w:r>
              <w:t>30</w:t>
            </w:r>
          </w:p>
        </w:tc>
      </w:tr>
      <w:tr w:rsidR="002B3CDC" w:rsidRPr="00693D20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3CDC" w:rsidRPr="00693D20" w:rsidRDefault="002B3CDC" w:rsidP="00BE0E34">
            <w:pPr>
              <w:spacing w:after="0" w:line="259" w:lineRule="auto"/>
              <w:ind w:left="0" w:firstLine="0"/>
            </w:pPr>
            <w:r>
              <w:t xml:space="preserve">Ushtrime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3CDC" w:rsidRPr="00693D20" w:rsidRDefault="000637A3" w:rsidP="00BE0E34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>1</w:t>
            </w:r>
            <w:r w:rsidR="002B3CDC">
              <w:t xml:space="preserve">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3CDC" w:rsidRDefault="000637A3" w:rsidP="002B3CDC">
            <w:pPr>
              <w:spacing w:after="0" w:line="259" w:lineRule="auto"/>
              <w:ind w:left="0" w:firstLine="0"/>
            </w:pPr>
            <w:r>
              <w:t>15</w:t>
            </w:r>
          </w:p>
        </w:tc>
      </w:tr>
      <w:tr w:rsidR="00F33383" w:rsidRPr="00693D20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1" w:firstLine="0"/>
            </w:pPr>
            <w:r w:rsidRPr="00693D20"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F33383" w:rsidP="00BE0E34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 w:rsidRPr="00693D20">
              <w:tab/>
              <w:t>0.5</w:t>
            </w:r>
            <w:r w:rsidRPr="00693D20">
              <w:tab/>
            </w:r>
            <w:r w:rsidR="00AB3CA5"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693D20" w:rsidRDefault="00F33383" w:rsidP="00BE0E34">
            <w:pPr>
              <w:spacing w:after="0" w:line="259" w:lineRule="auto"/>
              <w:ind w:left="1" w:firstLine="0"/>
            </w:pPr>
            <w:r w:rsidRPr="00693D20">
              <w:t>3</w:t>
            </w:r>
          </w:p>
        </w:tc>
      </w:tr>
      <w:tr w:rsidR="00F33383" w:rsidRPr="00693D20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1" w:firstLine="0"/>
            </w:pPr>
            <w:r w:rsidRPr="00693D20"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AB3CA5" w:rsidP="00BE0E34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2</w:t>
            </w:r>
            <w:r w:rsidR="00F33383" w:rsidRPr="00693D20"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693D20" w:rsidRDefault="00AB3CA5" w:rsidP="00BE0E34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F33383" w:rsidRPr="00693D20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1" w:firstLine="0"/>
            </w:pPr>
            <w:r w:rsidRPr="00693D20"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693D20" w:rsidRDefault="000637A3" w:rsidP="00BE0E34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F33383" w:rsidRPr="00693D20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693D20" w:rsidRDefault="00F33383" w:rsidP="00F33383">
            <w:pPr>
              <w:spacing w:after="0" w:line="259" w:lineRule="auto"/>
              <w:ind w:left="0" w:firstLine="0"/>
            </w:pPr>
            <w:r w:rsidRPr="00693D20"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F33383" w:rsidRPr="00693D20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693D20" w:rsidRDefault="00F33383" w:rsidP="00F33383">
            <w:pPr>
              <w:pStyle w:val="NoSpacing"/>
              <w:rPr>
                <w:lang w:val="sq-AL"/>
              </w:rPr>
            </w:pPr>
            <w:r w:rsidRPr="00693D20">
              <w:rPr>
                <w:lang w:val="sq-AL"/>
              </w:rPr>
              <w:t>Kufiri i</w:t>
            </w:r>
            <w:r w:rsidR="00AF78F2">
              <w:rPr>
                <w:lang w:val="sq-AL"/>
              </w:rPr>
              <w:t xml:space="preserve"> kalueshmërisë së lëndës është 60</w:t>
            </w:r>
            <w:r w:rsidRPr="00693D20">
              <w:rPr>
                <w:lang w:val="sq-AL"/>
              </w:rPr>
              <w:t xml:space="preserve">%. </w:t>
            </w:r>
          </w:p>
          <w:p w:rsidR="00F33383" w:rsidRPr="00693D20" w:rsidRDefault="00AF78F2" w:rsidP="00F33383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Vijueshmëria e studentit 10</w:t>
            </w:r>
            <w:r w:rsidR="00B1098C">
              <w:rPr>
                <w:lang w:val="sq-AL"/>
              </w:rPr>
              <w:t>%</w:t>
            </w:r>
            <w:r w:rsidR="00F33383" w:rsidRPr="00693D20">
              <w:rPr>
                <w:lang w:val="sq-AL"/>
              </w:rPr>
              <w:t xml:space="preserve">; </w:t>
            </w:r>
          </w:p>
          <w:p w:rsidR="00F33383" w:rsidRPr="00693D20" w:rsidRDefault="00AF78F2" w:rsidP="00F33383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Angazhimi në klasë 1</w:t>
            </w:r>
            <w:r w:rsidR="00B1098C">
              <w:rPr>
                <w:lang w:val="sq-AL"/>
              </w:rPr>
              <w:t>0</w:t>
            </w:r>
            <w:r w:rsidR="00F33383" w:rsidRPr="00693D20">
              <w:rPr>
                <w:lang w:val="sq-AL"/>
              </w:rPr>
              <w:t>%;</w:t>
            </w:r>
          </w:p>
          <w:p w:rsidR="00F33383" w:rsidRPr="00693D20" w:rsidRDefault="00F33383" w:rsidP="00F33383">
            <w:pPr>
              <w:pStyle w:val="NoSpacing"/>
              <w:rPr>
                <w:lang w:val="sq-AL"/>
              </w:rPr>
            </w:pPr>
            <w:r w:rsidRPr="00693D20">
              <w:rPr>
                <w:lang w:val="sq-AL"/>
              </w:rPr>
              <w:t xml:space="preserve">Detyrat individuale të kryera në shtëpi </w:t>
            </w:r>
            <w:r w:rsidR="00B1098C">
              <w:rPr>
                <w:lang w:val="sq-AL"/>
              </w:rPr>
              <w:t>20</w:t>
            </w:r>
            <w:r w:rsidRPr="00693D20">
              <w:rPr>
                <w:lang w:val="sq-AL"/>
              </w:rPr>
              <w:t xml:space="preserve">%; </w:t>
            </w:r>
          </w:p>
          <w:p w:rsidR="00F33383" w:rsidRPr="00693D20" w:rsidRDefault="00B1098C" w:rsidP="00B1098C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Provimi final 60</w:t>
            </w:r>
            <w:r w:rsidR="00AF78F2">
              <w:rPr>
                <w:lang w:val="sq-AL"/>
              </w:rPr>
              <w:t xml:space="preserve"> </w:t>
            </w:r>
            <w:r w:rsidR="00F33383" w:rsidRPr="00693D20">
              <w:rPr>
                <w:lang w:val="sq-AL"/>
              </w:rPr>
              <w:t>%.</w:t>
            </w:r>
            <w:r w:rsidR="00AF78F2">
              <w:rPr>
                <w:lang w:val="sq-AL"/>
              </w:rPr>
              <w:t xml:space="preserve"> </w:t>
            </w:r>
            <w:r w:rsidR="009F76BC">
              <w:rPr>
                <w:lang w:val="sq-AL"/>
              </w:rPr>
              <w:t xml:space="preserve"> </w:t>
            </w:r>
          </w:p>
        </w:tc>
      </w:tr>
      <w:tr w:rsidR="00F33383" w:rsidRPr="00693D20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1. </w:t>
            </w:r>
            <w:r w:rsidR="00C72829" w:rsidRPr="00693D20">
              <w:t xml:space="preserve">Robert C. Evans (ed.), </w:t>
            </w:r>
            <w:r w:rsidR="00C72829" w:rsidRPr="00693D20">
              <w:rPr>
                <w:i/>
              </w:rPr>
              <w:t>Critical Approaches to Literature: Multicultural</w:t>
            </w:r>
            <w:r w:rsidR="00C72829" w:rsidRPr="00693D20">
              <w:t xml:space="preserve">, 2017.  </w:t>
            </w:r>
          </w:p>
          <w:p w:rsidR="00F33383" w:rsidRPr="00693D20" w:rsidRDefault="00091D4D" w:rsidP="00091D4D">
            <w:pPr>
              <w:spacing w:after="0" w:line="259" w:lineRule="auto"/>
              <w:ind w:left="0" w:firstLine="0"/>
            </w:pPr>
            <w:r w:rsidRPr="00693D20">
              <w:t>2.</w:t>
            </w:r>
            <w:r w:rsidR="004812F9" w:rsidRPr="00693D20">
              <w:t xml:space="preserve"> Ann Jefferson &amp; David Robey, </w:t>
            </w:r>
            <w:r w:rsidR="004812F9" w:rsidRPr="00693D20">
              <w:rPr>
                <w:i/>
              </w:rPr>
              <w:t>Teoria letrare moderne</w:t>
            </w:r>
            <w:r w:rsidR="004812F9" w:rsidRPr="00693D20">
              <w:t xml:space="preserve">, Albas, 2004.   </w:t>
            </w:r>
          </w:p>
          <w:p w:rsidR="004812F9" w:rsidRPr="00693D20" w:rsidRDefault="004812F9" w:rsidP="009F76BC">
            <w:pPr>
              <w:spacing w:after="0" w:line="259" w:lineRule="auto"/>
              <w:ind w:left="0" w:firstLine="0"/>
            </w:pPr>
            <w:r w:rsidRPr="00693D20">
              <w:t xml:space="preserve">3. </w:t>
            </w:r>
            <w:r w:rsidR="00693D20">
              <w:t>W</w:t>
            </w:r>
            <w:r w:rsidRPr="00693D20">
              <w:t xml:space="preserve">ilfred L. Guerin, </w:t>
            </w:r>
            <w:r w:rsidRPr="00693D20">
              <w:rPr>
                <w:i/>
              </w:rPr>
              <w:t>A handbook of critical approaches to literature</w:t>
            </w:r>
            <w:r w:rsidR="009F76BC">
              <w:t xml:space="preserve">, </w:t>
            </w:r>
            <w:r w:rsidRPr="00693D20">
              <w:t xml:space="preserve">2005. </w:t>
            </w:r>
            <w:r w:rsidR="009F76BC">
              <w:t xml:space="preserve"> </w:t>
            </w:r>
          </w:p>
        </w:tc>
      </w:tr>
      <w:tr w:rsidR="00F33383" w:rsidRPr="00693D20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812F9" w:rsidRPr="00693D20" w:rsidRDefault="00F33383" w:rsidP="00BE0E34">
            <w:pPr>
              <w:spacing w:after="0" w:line="236" w:lineRule="auto"/>
              <w:ind w:left="0" w:firstLine="0"/>
            </w:pPr>
            <w:r w:rsidRPr="00693D20">
              <w:t xml:space="preserve">1. </w:t>
            </w:r>
            <w:r w:rsidR="004812F9" w:rsidRPr="00693D20">
              <w:t xml:space="preserve">Philip Rice &amp; Patricia </w:t>
            </w:r>
            <w:r w:rsidR="00693D20">
              <w:t>W</w:t>
            </w:r>
            <w:r w:rsidR="004812F9" w:rsidRPr="00693D20">
              <w:t xml:space="preserve">augh, </w:t>
            </w:r>
            <w:r w:rsidR="004812F9" w:rsidRPr="00693D20">
              <w:rPr>
                <w:i/>
              </w:rPr>
              <w:t>Modern Literary Theory</w:t>
            </w:r>
            <w:r w:rsidR="004812F9" w:rsidRPr="00693D20">
              <w:t xml:space="preserve">, 2001. </w:t>
            </w:r>
          </w:p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2. </w:t>
            </w:r>
            <w:r w:rsidR="004812F9" w:rsidRPr="00693D20">
              <w:t xml:space="preserve">M.A.R. Habib, </w:t>
            </w:r>
            <w:r w:rsidR="004812F9" w:rsidRPr="00693D20">
              <w:rPr>
                <w:i/>
              </w:rPr>
              <w:t>A History of Literary Criticism and Theory: From Plato to the Present</w:t>
            </w:r>
            <w:r w:rsidR="004812F9" w:rsidRPr="00693D20">
              <w:t xml:space="preserve">, </w:t>
            </w:r>
            <w:r w:rsidR="00693D20">
              <w:t>W</w:t>
            </w:r>
            <w:r w:rsidR="004812F9" w:rsidRPr="00693D20">
              <w:t>iley-Black</w:t>
            </w:r>
            <w:r w:rsidR="00693D20">
              <w:t>w</w:t>
            </w:r>
            <w:r w:rsidR="004812F9" w:rsidRPr="00693D20">
              <w:t xml:space="preserve">ell, 2007. </w:t>
            </w:r>
          </w:p>
          <w:p w:rsidR="00F33383" w:rsidRPr="00693D20" w:rsidRDefault="004812F9" w:rsidP="004812F9">
            <w:pPr>
              <w:spacing w:after="0" w:line="259" w:lineRule="auto"/>
              <w:ind w:left="0" w:firstLine="0"/>
              <w:jc w:val="both"/>
            </w:pPr>
            <w:r w:rsidRPr="00693D20">
              <w:t xml:space="preserve">3. Matei Calinescu, </w:t>
            </w:r>
            <w:r w:rsidRPr="00693D20">
              <w:rPr>
                <w:i/>
              </w:rPr>
              <w:t>Pesë fytyrat e modernitetit</w:t>
            </w:r>
            <w:r w:rsidRPr="00693D20">
              <w:t>, Dituria, Tiranë, 2012.</w:t>
            </w:r>
            <w:r w:rsidR="00F33383" w:rsidRPr="00693D20">
              <w:t xml:space="preserve"> </w:t>
            </w:r>
          </w:p>
          <w:p w:rsidR="004812F9" w:rsidRPr="00693D20" w:rsidRDefault="004812F9" w:rsidP="004812F9">
            <w:pPr>
              <w:spacing w:after="0" w:line="259" w:lineRule="auto"/>
              <w:ind w:left="0" w:firstLine="0"/>
              <w:jc w:val="both"/>
            </w:pPr>
            <w:r w:rsidRPr="00693D20">
              <w:t xml:space="preserve">4. Tzvetan Todorov, </w:t>
            </w:r>
            <w:r w:rsidRPr="00693D20">
              <w:rPr>
                <w:i/>
              </w:rPr>
              <w:t>Poetika e prozës</w:t>
            </w:r>
            <w:r w:rsidRPr="00693D20">
              <w:t xml:space="preserve">, Panteon &amp; Sh.L., Tiranë, 2000. </w:t>
            </w:r>
          </w:p>
        </w:tc>
      </w:tr>
    </w:tbl>
    <w:p w:rsidR="00F33383" w:rsidRPr="00693D20" w:rsidRDefault="00F33383" w:rsidP="00F33383">
      <w:pPr>
        <w:pStyle w:val="NoSpacing"/>
        <w:rPr>
          <w:lang w:val="sq-AL"/>
        </w:rPr>
      </w:pPr>
    </w:p>
    <w:tbl>
      <w:tblPr>
        <w:tblStyle w:val="TableGrid"/>
        <w:tblW w:w="1050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7808"/>
      </w:tblGrid>
      <w:tr w:rsidR="00F33383" w:rsidRPr="00693D20" w:rsidTr="009F76BC">
        <w:trPr>
          <w:trHeight w:val="330"/>
        </w:trPr>
        <w:tc>
          <w:tcPr>
            <w:tcW w:w="269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693D20" w:rsidRDefault="00F33383" w:rsidP="00F33383">
            <w:pPr>
              <w:spacing w:after="0" w:line="259" w:lineRule="auto"/>
              <w:ind w:left="0" w:firstLine="0"/>
            </w:pPr>
            <w:r w:rsidRPr="00693D20">
              <w:rPr>
                <w:b/>
                <w:color w:val="FFFFFF"/>
              </w:rPr>
              <w:t>Hartimi i planit mësimor</w:t>
            </w:r>
          </w:p>
        </w:tc>
        <w:tc>
          <w:tcPr>
            <w:tcW w:w="78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693D20" w:rsidRDefault="00F33383" w:rsidP="00BE0E34">
            <w:pPr>
              <w:spacing w:after="160" w:line="259" w:lineRule="auto"/>
              <w:ind w:left="0" w:firstLine="0"/>
            </w:pP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Titulli i ligjëratës </w:t>
            </w:r>
          </w:p>
        </w:tc>
      </w:tr>
      <w:tr w:rsidR="00F33383" w:rsidRPr="00693D20" w:rsidTr="009F76BC">
        <w:trPr>
          <w:trHeight w:val="61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1: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B47ECB" w:rsidRDefault="00571C19" w:rsidP="004812F9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/>
              </w:rPr>
              <w:t>Hyrje n</w:t>
            </w:r>
            <w:r w:rsidR="00BE0E34" w:rsidRPr="00B47ECB">
              <w:rPr>
                <w:rFonts w:asciiTheme="minorHAnsi" w:hAnsiTheme="minorHAnsi"/>
              </w:rPr>
              <w:t>ë</w:t>
            </w:r>
            <w:r w:rsidRPr="00B47ECB">
              <w:rPr>
                <w:rFonts w:asciiTheme="minorHAnsi" w:hAnsiTheme="minorHAnsi"/>
              </w:rPr>
              <w:t xml:space="preserve"> metodat e let</w:t>
            </w:r>
            <w:r w:rsidR="00BE0E34" w:rsidRPr="00B47ECB">
              <w:rPr>
                <w:rFonts w:asciiTheme="minorHAnsi" w:hAnsiTheme="minorHAnsi"/>
              </w:rPr>
              <w:t>ë</w:t>
            </w:r>
            <w:r w:rsidRPr="00B47ECB">
              <w:rPr>
                <w:rFonts w:asciiTheme="minorHAnsi" w:hAnsiTheme="minorHAnsi"/>
              </w:rPr>
              <w:t>rsis</w:t>
            </w:r>
            <w:r w:rsidR="00BE0E34" w:rsidRPr="00B47ECB">
              <w:rPr>
                <w:rFonts w:asciiTheme="minorHAnsi" w:hAnsiTheme="minorHAnsi"/>
              </w:rPr>
              <w:t>ë</w:t>
            </w:r>
            <w:r w:rsidRPr="00B47ECB">
              <w:rPr>
                <w:rFonts w:asciiTheme="minorHAnsi" w:hAnsiTheme="minorHAnsi"/>
              </w:rPr>
              <w:t xml:space="preserve"> 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2: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B47ECB" w:rsidRDefault="00571C19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/>
              </w:rPr>
              <w:t>Qasje dhe metoda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3: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B47ECB" w:rsidRDefault="00571C19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 w:cs="Aparajita"/>
                <w:bCs/>
              </w:rPr>
              <w:t>Metoda pozitiviste (Auguste Comte, Saint-Simone)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4: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B47ECB" w:rsidRDefault="00571C19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 w:cs="Aparajita"/>
                <w:bCs/>
              </w:rPr>
              <w:t>Metoda psikanaliste (Freud, Jones, Lacan)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5: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B47ECB" w:rsidRDefault="00571C19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 w:cs="Aparajita"/>
                <w:bCs/>
              </w:rPr>
              <w:t>Qasja</w:t>
            </w:r>
            <w:r w:rsidR="00827638" w:rsidRPr="00B47ECB">
              <w:rPr>
                <w:rFonts w:asciiTheme="minorHAnsi" w:hAnsiTheme="minorHAnsi" w:cs="Aparajita"/>
                <w:bCs/>
              </w:rPr>
              <w:t xml:space="preserve"> formaliste (Shkllovski, Jakobsoni)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6: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B47ECB" w:rsidRDefault="00571C19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 w:cs="Aparajita"/>
                <w:bCs/>
              </w:rPr>
              <w:t xml:space="preserve">Metoda e Kritikës së Re Amerikane (I. A. Richards, T. S. Eliot, </w:t>
            </w:r>
            <w:r w:rsidR="00BE0E34" w:rsidRPr="00B47ECB">
              <w:rPr>
                <w:rFonts w:asciiTheme="minorHAnsi" w:hAnsiTheme="minorHAnsi" w:cs="Aparajita"/>
                <w:bCs/>
              </w:rPr>
              <w:t>Ë</w:t>
            </w:r>
            <w:r w:rsidRPr="00B47ECB">
              <w:rPr>
                <w:rFonts w:asciiTheme="minorHAnsi" w:hAnsiTheme="minorHAnsi" w:cs="Aparajita"/>
                <w:bCs/>
              </w:rPr>
              <w:t>. Empson)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7: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B47ECB" w:rsidRDefault="00827638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 w:cs="Aparajita"/>
                <w:bCs/>
              </w:rPr>
              <w:t>Metoda e receptimit (</w:t>
            </w:r>
            <w:r w:rsidR="00693D20" w:rsidRPr="00B47ECB">
              <w:rPr>
                <w:rFonts w:asciiTheme="minorHAnsi" w:hAnsiTheme="minorHAnsi" w:cs="Aparajita"/>
                <w:bCs/>
              </w:rPr>
              <w:t>W</w:t>
            </w:r>
            <w:r w:rsidRPr="00B47ECB">
              <w:rPr>
                <w:rFonts w:asciiTheme="minorHAnsi" w:hAnsiTheme="minorHAnsi" w:cs="Aparajita"/>
                <w:bCs/>
              </w:rPr>
              <w:t>. Iser, H. R. Jaus)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8: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B47ECB" w:rsidRDefault="00571C19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/>
              </w:rPr>
              <w:t xml:space="preserve">Metoda fenomenologjike </w:t>
            </w:r>
            <w:r w:rsidR="00693D20" w:rsidRPr="00B47ECB">
              <w:rPr>
                <w:rFonts w:asciiTheme="minorHAnsi" w:hAnsiTheme="minorHAnsi"/>
              </w:rPr>
              <w:t xml:space="preserve">(Husserl, Ingarden) 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9: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B47ECB" w:rsidRDefault="00571C19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 w:cs="Aparajita"/>
                <w:bCs/>
              </w:rPr>
              <w:t>Metoda hermeneutike (Dilthey, Heidegger, Gadamer)</w:t>
            </w:r>
          </w:p>
        </w:tc>
      </w:tr>
      <w:tr w:rsidR="00F33383" w:rsidRPr="00693D20" w:rsidTr="009F76BC">
        <w:trPr>
          <w:trHeight w:val="61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10: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B47ECB" w:rsidRDefault="00571C19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 w:cs="Aparajita"/>
                <w:bCs/>
              </w:rPr>
              <w:t>Qasj</w:t>
            </w:r>
            <w:r w:rsidR="00827638" w:rsidRPr="00B47ECB">
              <w:rPr>
                <w:rFonts w:asciiTheme="minorHAnsi" w:hAnsiTheme="minorHAnsi" w:cs="Aparajita"/>
                <w:bCs/>
              </w:rPr>
              <w:t>a strukturaliste (Barthes, Genette, Todorov)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>Java 11: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B47ECB" w:rsidRDefault="00827638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 w:cs="Aparajita"/>
                <w:bCs/>
              </w:rPr>
              <w:t>Metoda e dekonstruksionit (Jacuqes Derrida)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Java 12: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B47ECB" w:rsidRDefault="00827638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 w:cs="Aparajita"/>
                <w:bCs/>
              </w:rPr>
              <w:t>Metoda feministe (Julia Kristeva, Helene Cixous)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Java 13:  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B47ECB" w:rsidRDefault="002B3CDC" w:rsidP="002B3CDC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cs="Aparajita"/>
                <w:bCs/>
              </w:rPr>
              <w:t>Queer theory (Michel Foucault, J</w:t>
            </w:r>
            <w:r w:rsidR="00827638" w:rsidRPr="00B47ECB">
              <w:rPr>
                <w:rFonts w:asciiTheme="minorHAnsi" w:hAnsiTheme="minorHAnsi" w:cs="Aparajita"/>
                <w:bCs/>
              </w:rPr>
              <w:t>udith Butler</w:t>
            </w:r>
            <w:r>
              <w:rPr>
                <w:rFonts w:asciiTheme="minorHAnsi" w:hAnsiTheme="minorHAnsi" w:cs="Aparajita"/>
                <w:bCs/>
              </w:rPr>
              <w:t xml:space="preserve">) </w:t>
            </w:r>
          </w:p>
        </w:tc>
      </w:tr>
      <w:tr w:rsidR="00F33383" w:rsidRPr="00693D20" w:rsidTr="009F76BC">
        <w:trPr>
          <w:trHeight w:val="33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Java 14: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B47ECB" w:rsidRDefault="00827638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 w:cs="Aparajita"/>
                <w:bCs/>
              </w:rPr>
              <w:t xml:space="preserve">Metoda e ekokritikës (Cheryll Glotfelty, L. Buell, R. </w:t>
            </w:r>
            <w:r w:rsidR="00B1098C" w:rsidRPr="00B47ECB">
              <w:rPr>
                <w:rFonts w:asciiTheme="minorHAnsi" w:hAnsiTheme="minorHAnsi" w:cs="Aparajita"/>
                <w:bCs/>
              </w:rPr>
              <w:t>W</w:t>
            </w:r>
            <w:r w:rsidRPr="00B47ECB">
              <w:rPr>
                <w:rFonts w:asciiTheme="minorHAnsi" w:hAnsiTheme="minorHAnsi" w:cs="Aparajita"/>
                <w:bCs/>
              </w:rPr>
              <w:t xml:space="preserve">illiams)  </w:t>
            </w:r>
          </w:p>
        </w:tc>
      </w:tr>
      <w:tr w:rsidR="00F33383" w:rsidRPr="00693D20" w:rsidTr="009F76BC">
        <w:trPr>
          <w:trHeight w:val="610"/>
        </w:trPr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Java 15:   </w:t>
            </w:r>
          </w:p>
        </w:tc>
        <w:tc>
          <w:tcPr>
            <w:tcW w:w="7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B47ECB" w:rsidRDefault="00827638" w:rsidP="00BE0E34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B47ECB">
              <w:rPr>
                <w:rFonts w:asciiTheme="minorHAnsi" w:hAnsiTheme="minorHAnsi"/>
              </w:rPr>
              <w:t>Qasje kritike të shekullit XXI</w:t>
            </w:r>
          </w:p>
        </w:tc>
      </w:tr>
      <w:tr w:rsidR="00F33383" w:rsidRPr="00693D20" w:rsidTr="009F76BC">
        <w:trPr>
          <w:trHeight w:val="330"/>
        </w:trPr>
        <w:tc>
          <w:tcPr>
            <w:tcW w:w="1050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93D20" w:rsidRDefault="00F33383" w:rsidP="00BE0E34">
            <w:pPr>
              <w:spacing w:after="0" w:line="259" w:lineRule="auto"/>
              <w:ind w:left="0" w:firstLine="0"/>
              <w:jc w:val="both"/>
            </w:pPr>
            <w:r w:rsidRPr="00693D20">
              <w:rPr>
                <w:b/>
              </w:rPr>
              <w:t>Politikat akademike dhe kodi i sjelljes</w:t>
            </w:r>
          </w:p>
        </w:tc>
      </w:tr>
      <w:tr w:rsidR="00F33383" w:rsidRPr="00693D20" w:rsidTr="009F76BC">
        <w:trPr>
          <w:trHeight w:val="1728"/>
        </w:trPr>
        <w:tc>
          <w:tcPr>
            <w:tcW w:w="105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93D20" w:rsidRDefault="00F33383" w:rsidP="00BE0E34">
            <w:pPr>
              <w:spacing w:after="0" w:line="236" w:lineRule="auto"/>
              <w:ind w:left="0" w:firstLine="0"/>
            </w:pPr>
            <w:r w:rsidRPr="00693D20"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F33383" w:rsidRPr="00693D20" w:rsidRDefault="00F33383" w:rsidP="00BE0E34">
            <w:pPr>
              <w:spacing w:after="0" w:line="259" w:lineRule="auto"/>
              <w:ind w:left="0" w:firstLine="0"/>
            </w:pPr>
            <w:r w:rsidRPr="00693D20"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F33383" w:rsidRPr="00693D20" w:rsidRDefault="00F33383" w:rsidP="009F76BC">
      <w:pPr>
        <w:spacing w:after="3"/>
        <w:ind w:left="0" w:firstLine="0"/>
        <w:rPr>
          <w:b/>
        </w:rPr>
      </w:pPr>
    </w:p>
    <w:sectPr w:rsidR="00F33383" w:rsidRPr="00693D20" w:rsidSect="00E300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2F" w:rsidRDefault="0051772F" w:rsidP="00F33383">
      <w:pPr>
        <w:spacing w:after="0" w:line="240" w:lineRule="auto"/>
      </w:pPr>
      <w:r>
        <w:separator/>
      </w:r>
    </w:p>
  </w:endnote>
  <w:endnote w:type="continuationSeparator" w:id="0">
    <w:p w:rsidR="0051772F" w:rsidRDefault="0051772F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E0E34" w:rsidRDefault="00BE0E34">
            <w:pPr>
              <w:pStyle w:val="Footer"/>
              <w:jc w:val="center"/>
            </w:pPr>
            <w:r>
              <w:t xml:space="preserve">Page </w:t>
            </w:r>
            <w:r w:rsidR="003C795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C7951">
              <w:rPr>
                <w:b/>
                <w:bCs/>
                <w:szCs w:val="24"/>
              </w:rPr>
              <w:fldChar w:fldCharType="separate"/>
            </w:r>
            <w:r w:rsidR="0051772F">
              <w:rPr>
                <w:b/>
                <w:bCs/>
                <w:noProof/>
              </w:rPr>
              <w:t>1</w:t>
            </w:r>
            <w:r w:rsidR="003C795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C795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C7951">
              <w:rPr>
                <w:b/>
                <w:bCs/>
                <w:szCs w:val="24"/>
              </w:rPr>
              <w:fldChar w:fldCharType="separate"/>
            </w:r>
            <w:r w:rsidR="0051772F">
              <w:rPr>
                <w:b/>
                <w:bCs/>
                <w:noProof/>
              </w:rPr>
              <w:t>1</w:t>
            </w:r>
            <w:r w:rsidR="003C795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E0E34" w:rsidRDefault="00BE0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2F" w:rsidRDefault="0051772F" w:rsidP="00F33383">
      <w:pPr>
        <w:spacing w:after="0" w:line="240" w:lineRule="auto"/>
      </w:pPr>
      <w:r>
        <w:separator/>
      </w:r>
    </w:p>
  </w:footnote>
  <w:footnote w:type="continuationSeparator" w:id="0">
    <w:p w:rsidR="0051772F" w:rsidRDefault="0051772F" w:rsidP="00F33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06706"/>
    <w:rsid w:val="00016915"/>
    <w:rsid w:val="00062B4D"/>
    <w:rsid w:val="000637A3"/>
    <w:rsid w:val="00082707"/>
    <w:rsid w:val="00091D4D"/>
    <w:rsid w:val="001546FE"/>
    <w:rsid w:val="00194B7C"/>
    <w:rsid w:val="00195166"/>
    <w:rsid w:val="001B3205"/>
    <w:rsid w:val="002A694E"/>
    <w:rsid w:val="002B3CDC"/>
    <w:rsid w:val="003C7951"/>
    <w:rsid w:val="004812F9"/>
    <w:rsid w:val="004C7127"/>
    <w:rsid w:val="004D4C48"/>
    <w:rsid w:val="0051772F"/>
    <w:rsid w:val="00571C19"/>
    <w:rsid w:val="00593B86"/>
    <w:rsid w:val="00693D20"/>
    <w:rsid w:val="006E7945"/>
    <w:rsid w:val="007A261D"/>
    <w:rsid w:val="00827638"/>
    <w:rsid w:val="00847ADC"/>
    <w:rsid w:val="009F76BC"/>
    <w:rsid w:val="00A010A4"/>
    <w:rsid w:val="00A77D06"/>
    <w:rsid w:val="00AB3CA5"/>
    <w:rsid w:val="00AF78F2"/>
    <w:rsid w:val="00B1098C"/>
    <w:rsid w:val="00B373C1"/>
    <w:rsid w:val="00B47ECB"/>
    <w:rsid w:val="00BC5AC9"/>
    <w:rsid w:val="00BC6A00"/>
    <w:rsid w:val="00BE0E34"/>
    <w:rsid w:val="00BF44A1"/>
    <w:rsid w:val="00C72829"/>
    <w:rsid w:val="00E3001B"/>
    <w:rsid w:val="00F128A5"/>
    <w:rsid w:val="00F33383"/>
    <w:rsid w:val="00F6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32229-A49F-46AD-8858-21D660EB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  <w:lang w:val="sq-AL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9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.apolloni@uni-pr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Admin</cp:lastModifiedBy>
  <cp:revision>2</cp:revision>
  <dcterms:created xsi:type="dcterms:W3CDTF">2024-11-25T21:22:00Z</dcterms:created>
  <dcterms:modified xsi:type="dcterms:W3CDTF">2024-11-25T21:22:00Z</dcterms:modified>
</cp:coreProperties>
</file>