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68" w:rsidRPr="00BA1DE5" w:rsidRDefault="00317968" w:rsidP="00317968">
      <w:pPr>
        <w:shd w:val="clear" w:color="auto" w:fill="DBE5F1" w:themeFill="accent1" w:themeFillTint="33"/>
        <w:jc w:val="both"/>
        <w:rPr>
          <w:b/>
        </w:rPr>
      </w:pPr>
    </w:p>
    <w:p w:rsidR="00317968" w:rsidRPr="009277B8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E26A63" w:rsidRPr="009277B8">
        <w:rPr>
          <w:rFonts w:ascii="Calibri" w:eastAsia="Calibri" w:hAnsi="Calibri" w:cs="Times New Roman"/>
          <w:b/>
          <w:sz w:val="28"/>
          <w:szCs w:val="28"/>
        </w:rPr>
        <w:t>Sigurimi i cilesise se barnave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05"/>
        <w:gridCol w:w="1537"/>
        <w:gridCol w:w="1770"/>
        <w:gridCol w:w="2044"/>
      </w:tblGrid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i</w:t>
            </w:r>
            <w:r w:rsidR="00C55D19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Mjekesise – Departamenti Farmacise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9277B8" w:rsidRDefault="00E26A63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 w:rsidRPr="009277B8">
              <w:t>Sigurimi</w:t>
            </w:r>
            <w:proofErr w:type="spellEnd"/>
            <w:r w:rsidRPr="009277B8">
              <w:t xml:space="preserve"> </w:t>
            </w:r>
            <w:proofErr w:type="spellStart"/>
            <w:r w:rsidRPr="009277B8">
              <w:t>i</w:t>
            </w:r>
            <w:proofErr w:type="spellEnd"/>
            <w:r w:rsidRPr="009277B8">
              <w:t xml:space="preserve"> </w:t>
            </w:r>
            <w:proofErr w:type="spellStart"/>
            <w:r w:rsidRPr="009277B8">
              <w:t>cilesise</w:t>
            </w:r>
            <w:proofErr w:type="spellEnd"/>
            <w:r w:rsidRPr="009277B8">
              <w:t xml:space="preserve"> se </w:t>
            </w:r>
            <w:proofErr w:type="spellStart"/>
            <w:r w:rsidRPr="009277B8">
              <w:t>barnave</w:t>
            </w:r>
            <w:proofErr w:type="spellEnd"/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AC0ED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Studime themelore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AC0ED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Zgjedhore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AC0ED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III -rë | Semestri i V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-rë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1</w:t>
            </w:r>
            <w:r w:rsidR="00AC0ED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+1+0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 ECTS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AC0ED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Klasa F1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|Sipas orarit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55206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Prof.Asoc</w:t>
            </w:r>
            <w:r w:rsidR="00AC0ED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.dr Adnan Bozalija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AC0ED7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adnanbozalija@uni-pr.edu</w:t>
            </w:r>
          </w:p>
        </w:tc>
      </w:tr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AC0ED7" w:rsidP="00AC0ED7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>
              <w:t>Njoftim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studentët</w:t>
            </w:r>
            <w:proofErr w:type="spellEnd"/>
            <w:r>
              <w:t xml:space="preserve"> me  </w:t>
            </w:r>
            <w:proofErr w:type="spellStart"/>
            <w:r>
              <w:t>rregulloret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fushën</w:t>
            </w:r>
            <w:proofErr w:type="spellEnd"/>
            <w:r>
              <w:t xml:space="preserve">  </w:t>
            </w:r>
            <w:proofErr w:type="spellStart"/>
            <w:r>
              <w:t>farmaceutike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produkteve</w:t>
            </w:r>
            <w:proofErr w:type="spellEnd"/>
            <w:r>
              <w:t xml:space="preserve"> </w:t>
            </w:r>
            <w:proofErr w:type="spellStart"/>
            <w:r>
              <w:t>mjekësore</w:t>
            </w:r>
            <w:proofErr w:type="spellEnd"/>
            <w:r>
              <w:t xml:space="preserve">, </w:t>
            </w:r>
            <w:proofErr w:type="spellStart"/>
            <w:r>
              <w:t>procedurat</w:t>
            </w:r>
            <w:proofErr w:type="spellEnd"/>
            <w:r>
              <w:t xml:space="preserve"> e </w:t>
            </w:r>
            <w:proofErr w:type="spellStart"/>
            <w:r>
              <w:t>regjistrimit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barnave</w:t>
            </w:r>
            <w:proofErr w:type="spellEnd"/>
            <w:r>
              <w:t xml:space="preserve"> (</w:t>
            </w:r>
            <w:proofErr w:type="spellStart"/>
            <w:r>
              <w:t>Kosove</w:t>
            </w:r>
            <w:proofErr w:type="spellEnd"/>
            <w:r>
              <w:t xml:space="preserve">, BE),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harmonizimi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dokumenteve</w:t>
            </w:r>
            <w:proofErr w:type="spellEnd"/>
            <w:r>
              <w:t xml:space="preserve"> </w:t>
            </w:r>
            <w:proofErr w:type="spellStart"/>
            <w:r>
              <w:t>mbështetëse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nivel</w:t>
            </w:r>
            <w:proofErr w:type="spellEnd"/>
            <w:r>
              <w:t xml:space="preserve"> </w:t>
            </w:r>
            <w:proofErr w:type="spellStart"/>
            <w:r>
              <w:t>ndërkombëtar</w:t>
            </w:r>
            <w:proofErr w:type="spellEnd"/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ED7" w:rsidRPr="00C55D19" w:rsidRDefault="00AC0ED7" w:rsidP="00AC0ED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D19">
              <w:rPr>
                <w:rFonts w:ascii="Times New Roman" w:eastAsia="Calibri" w:hAnsi="Times New Roman" w:cs="Times New Roman"/>
                <w:sz w:val="24"/>
                <w:szCs w:val="24"/>
              </w:rPr>
              <w:t>Lënda “Sigurimi i cilesise se barnave” për studentët e farmacisë ka synim procesin e prezantimit, zhvillimin dhe përmirësimin e cilësisë në fushën e prodhimit dhe regjistrimin e barnave.</w:t>
            </w:r>
          </w:p>
          <w:p w:rsidR="00317968" w:rsidRPr="00BA1DE5" w:rsidRDefault="00317968" w:rsidP="00AC0ED7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AC0ED7" w:rsidRPr="00C55D19" w:rsidRDefault="00AC0ED7" w:rsidP="00AC0ED7">
            <w:pPr>
              <w:pStyle w:val="NoSpacing"/>
            </w:pPr>
            <w:proofErr w:type="spellStart"/>
            <w:r w:rsidRPr="00C55D19">
              <w:t>Sigurimi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i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cilësisë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është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një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koncept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i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gjerë</w:t>
            </w:r>
            <w:proofErr w:type="spellEnd"/>
            <w:r w:rsidRPr="00C55D19">
              <w:t xml:space="preserve">, </w:t>
            </w:r>
            <w:proofErr w:type="spellStart"/>
            <w:r w:rsidRPr="00C55D19">
              <w:t>i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cili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mbulon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të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gjitha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çështjet</w:t>
            </w:r>
            <w:proofErr w:type="spellEnd"/>
            <w:r w:rsidRPr="00C55D19">
              <w:t xml:space="preserve">, </w:t>
            </w:r>
            <w:proofErr w:type="spellStart"/>
            <w:r w:rsidRPr="00C55D19">
              <w:t>të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cilat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individualisht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ose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kolektivisht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ndikojnë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në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cilësinë</w:t>
            </w:r>
            <w:proofErr w:type="spellEnd"/>
            <w:r w:rsidRPr="00C55D19">
              <w:t xml:space="preserve"> e </w:t>
            </w:r>
            <w:proofErr w:type="spellStart"/>
            <w:r w:rsidRPr="00C55D19">
              <w:t>një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produkti</w:t>
            </w:r>
            <w:proofErr w:type="spellEnd"/>
            <w:r w:rsidRPr="00C55D19">
              <w:t xml:space="preserve">. </w:t>
            </w:r>
            <w:proofErr w:type="spellStart"/>
            <w:r w:rsidRPr="00C55D19">
              <w:t>Kjo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është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shuma</w:t>
            </w:r>
            <w:proofErr w:type="spellEnd"/>
            <w:r w:rsidRPr="00C55D19">
              <w:t xml:space="preserve"> e </w:t>
            </w:r>
            <w:proofErr w:type="spellStart"/>
            <w:r w:rsidRPr="00C55D19">
              <w:t>pergjithshme</w:t>
            </w:r>
            <w:proofErr w:type="spellEnd"/>
            <w:r w:rsidRPr="00C55D19">
              <w:t xml:space="preserve"> e </w:t>
            </w:r>
            <w:proofErr w:type="spellStart"/>
            <w:r w:rsidRPr="00C55D19">
              <w:t>marrëveshjeve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te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organizuara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të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bëra</w:t>
            </w:r>
            <w:proofErr w:type="spellEnd"/>
            <w:r w:rsidRPr="00C55D19">
              <w:t xml:space="preserve"> me </w:t>
            </w:r>
            <w:proofErr w:type="spellStart"/>
            <w:r w:rsidRPr="00C55D19">
              <w:t>qëllim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të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sigurimit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që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produktet</w:t>
            </w:r>
            <w:proofErr w:type="spellEnd"/>
            <w:r w:rsidRPr="00C55D19">
              <w:t xml:space="preserve"> </w:t>
            </w:r>
            <w:proofErr w:type="spellStart"/>
            <w:r w:rsidRPr="00C55D19">
              <w:t>medicinale</w:t>
            </w:r>
            <w:proofErr w:type="spellEnd"/>
          </w:p>
          <w:p w:rsidR="00317968" w:rsidRDefault="00AC0ED7" w:rsidP="00AC0ED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D19">
              <w:rPr>
                <w:rFonts w:ascii="Times New Roman" w:eastAsia="Calibri" w:hAnsi="Times New Roman" w:cs="Times New Roman"/>
                <w:sz w:val="24"/>
                <w:szCs w:val="24"/>
              </w:rPr>
              <w:t>janë të cilësisë së kërkuar për përdorimin e tyre të synuar.</w:t>
            </w:r>
          </w:p>
          <w:p w:rsidR="001C1384" w:rsidRDefault="001C1384" w:rsidP="00AC0ED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1384" w:rsidRDefault="001C1384" w:rsidP="00AC0ED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1384" w:rsidRDefault="001C1384" w:rsidP="00AC0ED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1384" w:rsidRDefault="001C1384" w:rsidP="00AC0ED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1384" w:rsidRDefault="001C1384" w:rsidP="00AC0ED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1384" w:rsidRDefault="001C1384" w:rsidP="00AC0ED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1384" w:rsidRDefault="001C1384" w:rsidP="00AC0ED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1384" w:rsidRDefault="001C1384" w:rsidP="00AC0ED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1384" w:rsidRDefault="001C1384" w:rsidP="00AC0ED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1384" w:rsidRDefault="001C1384" w:rsidP="00AC0ED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1384" w:rsidRPr="00BA1DE5" w:rsidRDefault="001C1384" w:rsidP="00AC0ED7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Obligimet e studentit (duhet të jetë në përputhje me Rezultatet e Nxënies të </w:t>
            </w:r>
            <w:r w:rsidRPr="00BA1DE5">
              <w:rPr>
                <w:rFonts w:ascii="Calibri" w:hAnsi="Calibri"/>
                <w:b/>
                <w:lang w:val="sq-AL"/>
              </w:rPr>
              <w:lastRenderedPageBreak/>
              <w:t>studentit)</w:t>
            </w: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lastRenderedPageBreak/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1C1384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1C1384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Seminare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384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1C1384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1C1384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1C1384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C1384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1C1384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Kollokvium/</w:t>
            </w:r>
            <w:r w:rsidRPr="00CF3781">
              <w:rPr>
                <w:rFonts w:ascii="Times New Roman" w:hAnsi="Times New Roman"/>
                <w:shd w:val="clear" w:color="auto" w:fill="FFFFFF"/>
              </w:rPr>
              <w:t xml:space="preserve">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C1384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C1384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1C1384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C1384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rPr>
                <w:rFonts w:ascii="Times New Roman" w:hAnsi="Times New Roman"/>
              </w:rPr>
            </w:pPr>
            <w:r w:rsidRPr="00CF3781">
              <w:rPr>
                <w:rFonts w:ascii="Times New Roman" w:hAnsi="Times New Roman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1C1384" w:rsidRPr="00CF3781" w:rsidRDefault="001C1384" w:rsidP="00B630B8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17968" w:rsidRPr="00BA1DE5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1C1384" w:rsidP="006C06F1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75</w:t>
            </w:r>
          </w:p>
        </w:tc>
      </w:tr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066471" w:rsidRDefault="00716509" w:rsidP="00716509">
            <w:pPr>
              <w:ind w:firstLine="72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Ligjerata (metoda interaktive dhe monologe) , punim seminarik.</w:t>
            </w:r>
          </w:p>
          <w:p w:rsidR="00317968" w:rsidRPr="00BA1DE5" w:rsidRDefault="00317968" w:rsidP="006C06F1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D0424" w:rsidP="006C06F1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ascii="Calibri" w:eastAsia="Calibri" w:hAnsi="Calibri" w:cs="Times New Roman"/>
              </w:rPr>
              <w:t>Vijues</w:t>
            </w:r>
            <w:r w:rsidR="00C415F2">
              <w:rPr>
                <w:rFonts w:ascii="Calibri" w:eastAsia="Calibri" w:hAnsi="Calibri" w:cs="Times New Roman"/>
              </w:rPr>
              <w:t>hmeria 10 pike,Kollofiumet 1,2 (20+2</w:t>
            </w:r>
            <w:r>
              <w:rPr>
                <w:rFonts w:ascii="Calibri" w:eastAsia="Calibri" w:hAnsi="Calibri" w:cs="Times New Roman"/>
              </w:rPr>
              <w:t>0) pike</w:t>
            </w:r>
            <w:r w:rsidR="00C415F2">
              <w:rPr>
                <w:rFonts w:ascii="Calibri" w:hAnsi="Calibri"/>
              </w:rPr>
              <w:t>, Provimi perfundimtar 50 pike.</w:t>
            </w:r>
          </w:p>
        </w:tc>
      </w:tr>
      <w:tr w:rsidR="00317968" w:rsidRPr="00BA1DE5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BA1DE5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780310" w:rsidRDefault="00716509" w:rsidP="007165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780310">
              <w:rPr>
                <w:rFonts w:ascii="Calibri" w:eastAsia="Calibri" w:hAnsi="Calibri" w:cs="Times New Roman"/>
              </w:rPr>
              <w:t>Quality assurance of pharmaceuticals, Volume 2, 2nd updated edition, Good manufacturing practices and inspection,</w:t>
            </w:r>
          </w:p>
          <w:p w:rsidR="00716509" w:rsidRDefault="00716509" w:rsidP="00716509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780310">
              <w:rPr>
                <w:rFonts w:ascii="Calibri" w:eastAsia="Calibri" w:hAnsi="Calibri" w:cs="Times New Roman"/>
              </w:rPr>
              <w:t>World Health Organization, Geneva, 2007.</w:t>
            </w:r>
          </w:p>
          <w:p w:rsidR="00716509" w:rsidRPr="00780310" w:rsidRDefault="00716509" w:rsidP="00716509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</w:p>
          <w:p w:rsidR="00716509" w:rsidRPr="00780310" w:rsidRDefault="00716509" w:rsidP="0071650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780310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Pharmacopea Europiane (Eu Ph) , 2008., vol. 6</w:t>
            </w:r>
            <w:r w:rsidRPr="00780310">
              <w:rPr>
                <w:rFonts w:ascii="Calibri" w:eastAsia="Calibri" w:hAnsi="Calibri" w:cs="Times New Roman"/>
              </w:rPr>
              <w:t>.</w:t>
            </w:r>
          </w:p>
          <w:p w:rsidR="00317968" w:rsidRPr="00BA1DE5" w:rsidRDefault="0031796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317968" w:rsidRPr="00BA1DE5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716509" w:rsidRPr="00BA1DE5" w:rsidRDefault="00716509" w:rsidP="00716509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  <w:p w:rsidR="00317968" w:rsidRPr="009277B8" w:rsidRDefault="00716509" w:rsidP="009277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9277B8">
              <w:rPr>
                <w:rFonts w:ascii="Calibri" w:eastAsia="Calibri" w:hAnsi="Calibri" w:cs="Times New Roman"/>
              </w:rPr>
              <w:t>Organisation of the Common Technical Document for the Registration of Pharmaceuticals for Human Use; M4, ICH,2004.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18"/>
        <w:gridCol w:w="6138"/>
      </w:tblGrid>
      <w:tr w:rsidR="00317968" w:rsidRPr="00BA1DE5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716509" w:rsidRPr="00BA1DE5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BA1DE5" w:rsidRDefault="00716509" w:rsidP="00716509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Default="00525E5F" w:rsidP="00716509">
            <w:pPr>
              <w:jc w:val="both"/>
              <w:rPr>
                <w:rFonts w:ascii="Calibri" w:eastAsia="Calibri" w:hAnsi="Calibri" w:cs="Times New Roman"/>
              </w:rPr>
            </w:pPr>
            <w:r w:rsidRPr="00525E5F">
              <w:rPr>
                <w:rFonts w:ascii="Calibri" w:eastAsia="Calibri" w:hAnsi="Calibri" w:cs="Times New Roman"/>
              </w:rPr>
              <w:t>Përbërsit e cilësisë</w:t>
            </w:r>
          </w:p>
        </w:tc>
      </w:tr>
      <w:tr w:rsidR="00716509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BA1DE5" w:rsidRDefault="00716509" w:rsidP="00716509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525E5F" w:rsidRDefault="00525E5F" w:rsidP="00716509">
            <w:pPr>
              <w:jc w:val="both"/>
              <w:rPr>
                <w:rFonts w:ascii="Calibri" w:eastAsia="Calibri" w:hAnsi="Calibri" w:cs="Times New Roman"/>
              </w:rPr>
            </w:pPr>
            <w:r w:rsidRPr="00525E5F">
              <w:rPr>
                <w:rFonts w:ascii="Calibri" w:eastAsia="Calibri" w:hAnsi="Calibri" w:cs="Times New Roman"/>
                <w:bCs/>
              </w:rPr>
              <w:t>Menaxhimi  i cilësisë</w:t>
            </w:r>
          </w:p>
        </w:tc>
      </w:tr>
      <w:tr w:rsidR="00716509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BA1DE5" w:rsidRDefault="00716509" w:rsidP="00716509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525E5F" w:rsidRDefault="00525E5F" w:rsidP="00716509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Calibri"/>
                <w:bCs/>
              </w:rPr>
              <w:t>Ç</w:t>
            </w:r>
            <w:r w:rsidRPr="00525E5F">
              <w:rPr>
                <w:rFonts w:ascii="Calibri" w:eastAsia="Calibri" w:hAnsi="Calibri" w:cs="Times New Roman"/>
                <w:bCs/>
              </w:rPr>
              <w:t>mimi optimal i cilesise</w:t>
            </w:r>
          </w:p>
        </w:tc>
      </w:tr>
      <w:tr w:rsidR="00716509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BA1DE5" w:rsidRDefault="00716509" w:rsidP="00716509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Default="00525E5F" w:rsidP="00716509">
            <w:pPr>
              <w:jc w:val="both"/>
              <w:rPr>
                <w:rFonts w:ascii="Calibri" w:eastAsia="Calibri" w:hAnsi="Calibri" w:cs="Times New Roman"/>
              </w:rPr>
            </w:pPr>
            <w:r w:rsidRPr="00525E5F">
              <w:rPr>
                <w:rFonts w:ascii="Calibri" w:eastAsia="Calibri" w:hAnsi="Calibri" w:cs="Times New Roman"/>
              </w:rPr>
              <w:t>Elementet e sistemit të cilësisë</w:t>
            </w:r>
          </w:p>
        </w:tc>
      </w:tr>
      <w:tr w:rsidR="00716509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BA1DE5" w:rsidRDefault="00716509" w:rsidP="00716509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Default="00525E5F" w:rsidP="00716509">
            <w:pPr>
              <w:jc w:val="both"/>
              <w:rPr>
                <w:rFonts w:ascii="Calibri" w:eastAsia="Calibri" w:hAnsi="Calibri" w:cs="Times New Roman"/>
              </w:rPr>
            </w:pPr>
            <w:r w:rsidRPr="00525E5F">
              <w:rPr>
                <w:rFonts w:ascii="Calibri" w:eastAsia="Calibri" w:hAnsi="Calibri" w:cs="Times New Roman"/>
              </w:rPr>
              <w:t>Sigurimi i cilesise ne laboratorin analitik</w:t>
            </w:r>
          </w:p>
        </w:tc>
      </w:tr>
      <w:tr w:rsidR="00716509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BA1DE5" w:rsidRDefault="00716509" w:rsidP="00716509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Default="00525E5F" w:rsidP="00716509">
            <w:pPr>
              <w:jc w:val="both"/>
              <w:rPr>
                <w:rFonts w:ascii="Calibri" w:eastAsia="Calibri" w:hAnsi="Calibri" w:cs="Times New Roman"/>
              </w:rPr>
            </w:pPr>
            <w:r w:rsidRPr="00975406">
              <w:rPr>
                <w:bCs/>
                <w:lang w:eastAsia="mk-MK"/>
              </w:rPr>
              <w:t>Parimi i sigurimit të cilësisë së të dhënave te matjeve</w:t>
            </w:r>
          </w:p>
        </w:tc>
      </w:tr>
      <w:tr w:rsidR="00716509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BA1DE5" w:rsidRDefault="00716509" w:rsidP="00716509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Default="00525E5F" w:rsidP="00716509">
            <w:pPr>
              <w:jc w:val="both"/>
              <w:rPr>
                <w:rFonts w:ascii="Calibri" w:eastAsia="Calibri" w:hAnsi="Calibri" w:cs="Times New Roman"/>
              </w:rPr>
            </w:pPr>
            <w:r w:rsidRPr="00525E5F">
              <w:rPr>
                <w:rFonts w:ascii="Calibri" w:eastAsia="Calibri" w:hAnsi="Calibri" w:cs="Times New Roman"/>
              </w:rPr>
              <w:t>Sistemi i sigurimit te cilesise ne procesin e prodhimit</w:t>
            </w:r>
          </w:p>
          <w:p w:rsidR="00716509" w:rsidRDefault="00716509" w:rsidP="00716509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16509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BA1DE5" w:rsidRDefault="00716509" w:rsidP="0071650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Default="00525E5F" w:rsidP="00716509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Kontrolli i</w:t>
            </w:r>
            <w:r w:rsidRPr="00525E5F">
              <w:rPr>
                <w:rFonts w:ascii="Calibri" w:eastAsia="Calibri" w:hAnsi="Calibri" w:cs="Times New Roman"/>
              </w:rPr>
              <w:t xml:space="preserve"> cilësisë</w:t>
            </w:r>
          </w:p>
        </w:tc>
      </w:tr>
      <w:tr w:rsidR="00716509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BA1DE5" w:rsidRDefault="00716509" w:rsidP="0071650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Default="00525E5F" w:rsidP="00716509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Praktika e mire laboratorike PML</w:t>
            </w:r>
          </w:p>
        </w:tc>
      </w:tr>
      <w:tr w:rsidR="00716509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BA1DE5" w:rsidRDefault="00716509" w:rsidP="0071650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Default="00716509" w:rsidP="00716509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Udhezimi administrativ per garantimin e sigurise se barit ne   Kosove</w:t>
            </w:r>
          </w:p>
        </w:tc>
      </w:tr>
      <w:tr w:rsidR="00716509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BA1DE5" w:rsidRDefault="00716509" w:rsidP="0071650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716509" w:rsidRDefault="00716509" w:rsidP="00716509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Validimi </w:t>
            </w:r>
          </w:p>
        </w:tc>
      </w:tr>
      <w:tr w:rsidR="00716509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BA1DE5" w:rsidRDefault="00716509" w:rsidP="0071650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BA1DE5" w:rsidRDefault="00716509" w:rsidP="00525E5F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BA1DE5">
              <w:rPr>
                <w:bCs/>
                <w:lang w:eastAsia="mk-MK"/>
              </w:rPr>
              <w:t xml:space="preserve"> </w:t>
            </w:r>
            <w:r w:rsidR="00525E5F">
              <w:rPr>
                <w:bCs/>
                <w:lang w:eastAsia="mk-MK"/>
              </w:rPr>
              <w:t>Dokumentacioni</w:t>
            </w:r>
          </w:p>
        </w:tc>
      </w:tr>
      <w:tr w:rsidR="00716509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BA1DE5" w:rsidRDefault="00716509" w:rsidP="0071650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BA1DE5" w:rsidRDefault="00716509" w:rsidP="00716509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BA1DE5">
              <w:rPr>
                <w:bCs/>
                <w:lang w:eastAsia="mk-MK"/>
              </w:rPr>
              <w:t xml:space="preserve"> </w:t>
            </w:r>
            <w:r w:rsidR="00975406">
              <w:rPr>
                <w:bCs/>
                <w:lang w:eastAsia="mk-MK"/>
              </w:rPr>
              <w:t>Validimi i metodologjise</w:t>
            </w:r>
          </w:p>
        </w:tc>
      </w:tr>
      <w:tr w:rsidR="00716509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BA1DE5" w:rsidRDefault="00716509" w:rsidP="0071650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BA1DE5" w:rsidRDefault="00716509" w:rsidP="00716509">
            <w:pPr>
              <w:spacing w:after="0" w:line="240" w:lineRule="exact"/>
            </w:pPr>
            <w:r>
              <w:t>Vleresimi i cilesise</w:t>
            </w:r>
          </w:p>
        </w:tc>
      </w:tr>
      <w:tr w:rsidR="00716509" w:rsidRPr="00BA1DE5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BA1DE5" w:rsidRDefault="00716509" w:rsidP="0071650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BA1DE5" w:rsidRDefault="00716509" w:rsidP="00716509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BA1DE5">
              <w:rPr>
                <w:bCs/>
                <w:lang w:eastAsia="mk-MK"/>
              </w:rPr>
              <w:t xml:space="preserve"> </w:t>
            </w:r>
            <w:r>
              <w:rPr>
                <w:bCs/>
                <w:lang w:eastAsia="mk-MK"/>
              </w:rPr>
              <w:t>Materiali referent</w:t>
            </w:r>
          </w:p>
        </w:tc>
      </w:tr>
    </w:tbl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716509" w:rsidRDefault="00716509" w:rsidP="00317968">
      <w:pPr>
        <w:pStyle w:val="NoSpacing"/>
        <w:rPr>
          <w:szCs w:val="28"/>
          <w:lang w:val="sq-AL"/>
        </w:rPr>
      </w:pPr>
    </w:p>
    <w:p w:rsidR="00716509" w:rsidRDefault="00716509" w:rsidP="00317968">
      <w:pPr>
        <w:pStyle w:val="NoSpacing"/>
        <w:rPr>
          <w:szCs w:val="28"/>
          <w:lang w:val="sq-AL"/>
        </w:rPr>
      </w:pPr>
    </w:p>
    <w:p w:rsidR="00716509" w:rsidRDefault="00716509" w:rsidP="00317968">
      <w:pPr>
        <w:pStyle w:val="NoSpacing"/>
        <w:rPr>
          <w:szCs w:val="28"/>
          <w:lang w:val="sq-AL"/>
        </w:rPr>
      </w:pPr>
    </w:p>
    <w:p w:rsidR="00716509" w:rsidRDefault="00716509" w:rsidP="00317968">
      <w:pPr>
        <w:pStyle w:val="NoSpacing"/>
        <w:rPr>
          <w:szCs w:val="28"/>
          <w:lang w:val="sq-AL"/>
        </w:rPr>
      </w:pPr>
    </w:p>
    <w:p w:rsidR="00716509" w:rsidRDefault="00716509" w:rsidP="00317968">
      <w:pPr>
        <w:pStyle w:val="NoSpacing"/>
        <w:rPr>
          <w:szCs w:val="28"/>
          <w:lang w:val="sq-AL"/>
        </w:rPr>
      </w:pPr>
    </w:p>
    <w:p w:rsidR="00716509" w:rsidRDefault="00716509" w:rsidP="00317968">
      <w:pPr>
        <w:pStyle w:val="NoSpacing"/>
        <w:rPr>
          <w:szCs w:val="28"/>
          <w:lang w:val="sq-AL"/>
        </w:rPr>
      </w:pPr>
    </w:p>
    <w:p w:rsidR="00716509" w:rsidRDefault="00716509" w:rsidP="00317968">
      <w:pPr>
        <w:pStyle w:val="NoSpacing"/>
        <w:rPr>
          <w:szCs w:val="28"/>
          <w:lang w:val="sq-AL"/>
        </w:rPr>
      </w:pPr>
    </w:p>
    <w:p w:rsidR="00716509" w:rsidRDefault="00716509" w:rsidP="00317968">
      <w:pPr>
        <w:pStyle w:val="NoSpacing"/>
        <w:rPr>
          <w:szCs w:val="28"/>
          <w:lang w:val="sq-AL"/>
        </w:rPr>
      </w:pPr>
    </w:p>
    <w:p w:rsidR="00716509" w:rsidRDefault="00716509" w:rsidP="00317968">
      <w:pPr>
        <w:pStyle w:val="NoSpacing"/>
        <w:rPr>
          <w:szCs w:val="28"/>
          <w:lang w:val="sq-AL"/>
        </w:rPr>
      </w:pPr>
    </w:p>
    <w:p w:rsidR="00716509" w:rsidRDefault="00716509" w:rsidP="00317968">
      <w:pPr>
        <w:pStyle w:val="NoSpacing"/>
        <w:rPr>
          <w:szCs w:val="28"/>
          <w:lang w:val="sq-AL"/>
        </w:rPr>
      </w:pPr>
    </w:p>
    <w:p w:rsidR="00317968" w:rsidRDefault="00317968" w:rsidP="00317968">
      <w:pPr>
        <w:pStyle w:val="NoSpacing"/>
        <w:rPr>
          <w:szCs w:val="28"/>
          <w:lang w:val="sq-AL"/>
        </w:rPr>
      </w:pPr>
    </w:p>
    <w:p w:rsidR="00317968" w:rsidRPr="00BA1DE5" w:rsidRDefault="00317968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6"/>
      </w:tblGrid>
      <w:tr w:rsidR="00317968" w:rsidRPr="00BA1DE5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317968" w:rsidRPr="00BA1DE5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509" w:rsidRPr="009D61A5" w:rsidRDefault="00716509" w:rsidP="00716509">
            <w:pPr>
              <w:ind w:firstLine="720"/>
              <w:jc w:val="both"/>
              <w:rPr>
                <w:rFonts w:ascii="Calibri" w:eastAsia="Calibri" w:hAnsi="Calibri" w:cs="Times New Roman"/>
              </w:rPr>
            </w:pPr>
            <w:r w:rsidRPr="009D61A5">
              <w:rPr>
                <w:rFonts w:ascii="Calibri" w:eastAsia="Calibri" w:hAnsi="Calibri" w:cs="Times New Roman"/>
              </w:rPr>
              <w:t>Mësimdhënësi dhe asistentët njoftojnë studentët për kriteret e vijueshmërisë së rregullt në ligjerata dhe ushtrime teorike dhe praktike. Ata caktojnë rregullat e mirësjelljes, mbajtje të qetësisë në ligjerata dhe ushtrime, ç’kyqjen e celularëve, ardhjen me kohë në ligjeratë/ushtrim, etj.</w:t>
            </w:r>
          </w:p>
          <w:p w:rsidR="00716509" w:rsidRPr="009D61A5" w:rsidRDefault="00716509" w:rsidP="00716509">
            <w:pPr>
              <w:ind w:firstLine="720"/>
              <w:jc w:val="both"/>
              <w:rPr>
                <w:rFonts w:ascii="Calibri" w:eastAsia="Calibri" w:hAnsi="Calibri" w:cs="Times New Roman"/>
              </w:rPr>
            </w:pPr>
            <w:r w:rsidRPr="009D61A5">
              <w:rPr>
                <w:rFonts w:ascii="Calibri" w:eastAsia="Calibri" w:hAnsi="Calibri" w:cs="Times New Roman"/>
              </w:rPr>
              <w:t>Mësimdhënësi  duhet të tregojë sjellje intelektuale, pragmatike dhe kolegiale. Ai duhet të jetë i gatshëm  t’i përgëzojë studentët për suksesin e tyre.</w:t>
            </w:r>
          </w:p>
          <w:p w:rsidR="00716509" w:rsidRPr="009D61A5" w:rsidRDefault="00716509" w:rsidP="00716509">
            <w:pPr>
              <w:rPr>
                <w:rFonts w:ascii="Calibri" w:eastAsia="Calibri" w:hAnsi="Calibri" w:cs="Times New Roman"/>
              </w:rPr>
            </w:pPr>
            <w:r w:rsidRPr="009D61A5">
              <w:rPr>
                <w:rFonts w:ascii="Calibri" w:eastAsia="Calibri" w:hAnsi="Calibri" w:cs="Times New Roman"/>
              </w:rPr>
              <w:t xml:space="preserve">Studentët janë të obliguar të mësimin teorik dhe praktik në përputhje me rregulloret e lëshuara nga Universiteti i Prishtinës dhe rregullorja për studime themelore e Fakultetit të Mjekësisë. </w:t>
            </w:r>
          </w:p>
          <w:p w:rsidR="00317968" w:rsidRPr="00BA1DE5" w:rsidRDefault="00317968" w:rsidP="006C06F1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B7753"/>
    <w:multiLevelType w:val="hybridMultilevel"/>
    <w:tmpl w:val="F0688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317968"/>
    <w:rsid w:val="00012ACA"/>
    <w:rsid w:val="00031D2A"/>
    <w:rsid w:val="00086213"/>
    <w:rsid w:val="001C1384"/>
    <w:rsid w:val="00244B48"/>
    <w:rsid w:val="002E7988"/>
    <w:rsid w:val="00317968"/>
    <w:rsid w:val="003D0424"/>
    <w:rsid w:val="003D29DE"/>
    <w:rsid w:val="003F526A"/>
    <w:rsid w:val="00432CA6"/>
    <w:rsid w:val="00471303"/>
    <w:rsid w:val="004D5FDD"/>
    <w:rsid w:val="00525E5F"/>
    <w:rsid w:val="00552067"/>
    <w:rsid w:val="00716509"/>
    <w:rsid w:val="007A6560"/>
    <w:rsid w:val="009277B8"/>
    <w:rsid w:val="00975406"/>
    <w:rsid w:val="00A41C47"/>
    <w:rsid w:val="00AC0ED7"/>
    <w:rsid w:val="00AE43B7"/>
    <w:rsid w:val="00B06025"/>
    <w:rsid w:val="00B70B53"/>
    <w:rsid w:val="00C27702"/>
    <w:rsid w:val="00C415F2"/>
    <w:rsid w:val="00C55D19"/>
    <w:rsid w:val="00E26A63"/>
    <w:rsid w:val="00E367AB"/>
    <w:rsid w:val="00E50956"/>
    <w:rsid w:val="00F61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SINKOPA</cp:lastModifiedBy>
  <cp:revision>3</cp:revision>
  <dcterms:created xsi:type="dcterms:W3CDTF">2025-09-12T18:23:00Z</dcterms:created>
  <dcterms:modified xsi:type="dcterms:W3CDTF">2025-09-12T18:27:00Z</dcterms:modified>
</cp:coreProperties>
</file>